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63" w:rsidRDefault="00D06463">
      <w:pPr>
        <w:rPr>
          <w:rFonts w:ascii="宋体" w:eastAsia="宋体" w:hAnsi="宋体" w:cs="宋体"/>
        </w:rPr>
      </w:pPr>
      <w:bookmarkStart w:id="0" w:name="_GoBack"/>
      <w:bookmarkEnd w:id="0"/>
      <w:permStart w:id="873945194" w:edGrp="everyone"/>
      <w:permEnd w:id="873945194"/>
    </w:p>
    <w:p w:rsidR="00D06463" w:rsidRDefault="00D06463">
      <w:pPr>
        <w:rPr>
          <w:rFonts w:ascii="宋体" w:eastAsia="宋体" w:hAnsi="宋体" w:cs="宋体"/>
          <w:b/>
          <w:sz w:val="44"/>
          <w:szCs w:val="44"/>
        </w:rPr>
      </w:pPr>
    </w:p>
    <w:p w:rsidR="00D06463" w:rsidRDefault="00D06463">
      <w:pPr>
        <w:rPr>
          <w:rFonts w:ascii="宋体" w:eastAsia="宋体" w:hAnsi="宋体" w:cs="宋体"/>
          <w:b/>
          <w:sz w:val="44"/>
          <w:szCs w:val="44"/>
        </w:rPr>
      </w:pPr>
    </w:p>
    <w:p w:rsidR="00D06463" w:rsidRDefault="00D06463">
      <w:pPr>
        <w:jc w:val="center"/>
        <w:rPr>
          <w:rFonts w:ascii="宋体" w:eastAsia="宋体" w:hAnsi="宋体" w:cs="宋体"/>
          <w:b/>
          <w:sz w:val="44"/>
          <w:szCs w:val="44"/>
        </w:rPr>
      </w:pPr>
    </w:p>
    <w:p w:rsidR="00D06463" w:rsidRDefault="00BF2733">
      <w:pPr>
        <w:jc w:val="center"/>
        <w:rPr>
          <w:rFonts w:ascii="宋体" w:eastAsia="宋体" w:hAnsi="宋体" w:cs="宋体"/>
          <w:b/>
          <w:sz w:val="44"/>
          <w:szCs w:val="44"/>
        </w:rPr>
      </w:pPr>
      <w:r>
        <w:rPr>
          <w:rFonts w:ascii="宋体" w:eastAsia="宋体" w:hAnsi="宋体" w:cs="宋体" w:hint="eastAsia"/>
          <w:b/>
          <w:sz w:val="44"/>
          <w:szCs w:val="44"/>
        </w:rPr>
        <w:t>经销商合作协议</w:t>
      </w:r>
    </w:p>
    <w:p w:rsidR="00D06463" w:rsidRDefault="00BF2733">
      <w:pPr>
        <w:jc w:val="center"/>
        <w:rPr>
          <w:rFonts w:ascii="宋体" w:eastAsia="宋体" w:hAnsi="宋体" w:cs="宋体"/>
          <w:b/>
          <w:sz w:val="44"/>
          <w:szCs w:val="44"/>
        </w:rPr>
      </w:pPr>
      <w:r>
        <w:rPr>
          <w:rFonts w:ascii="宋体" w:eastAsia="宋体" w:hAnsi="宋体" w:cs="宋体" w:hint="eastAsia"/>
          <w:b/>
          <w:sz w:val="44"/>
          <w:szCs w:val="44"/>
        </w:rPr>
        <w:t xml:space="preserve"> </w:t>
      </w:r>
    </w:p>
    <w:p w:rsidR="00D06463" w:rsidRDefault="00D06463">
      <w:pPr>
        <w:jc w:val="center"/>
        <w:rPr>
          <w:rFonts w:ascii="宋体" w:eastAsia="宋体" w:hAnsi="宋体" w:cs="宋体"/>
          <w:b/>
          <w:sz w:val="44"/>
          <w:szCs w:val="44"/>
        </w:rPr>
      </w:pPr>
    </w:p>
    <w:p w:rsidR="00D06463" w:rsidRDefault="00D06463">
      <w:pPr>
        <w:jc w:val="center"/>
        <w:rPr>
          <w:rFonts w:ascii="宋体" w:eastAsia="宋体" w:hAnsi="宋体" w:cs="宋体"/>
          <w:b/>
          <w:sz w:val="44"/>
          <w:szCs w:val="44"/>
        </w:rPr>
      </w:pPr>
    </w:p>
    <w:p w:rsidR="00D06463" w:rsidRDefault="00D06463">
      <w:pPr>
        <w:jc w:val="center"/>
        <w:rPr>
          <w:rFonts w:ascii="宋体" w:eastAsia="宋体" w:hAnsi="宋体" w:cs="宋体"/>
          <w:b/>
          <w:sz w:val="44"/>
          <w:szCs w:val="44"/>
        </w:rPr>
      </w:pPr>
    </w:p>
    <w:p w:rsidR="00D06463" w:rsidRDefault="00BF2733">
      <w:pPr>
        <w:jc w:val="center"/>
        <w:rPr>
          <w:rFonts w:ascii="宋体" w:eastAsia="宋体" w:hAnsi="宋体" w:cs="宋体"/>
          <w:b/>
          <w:sz w:val="36"/>
          <w:szCs w:val="36"/>
        </w:rPr>
      </w:pPr>
      <w:r>
        <w:rPr>
          <w:rFonts w:ascii="宋体" w:eastAsia="宋体" w:hAnsi="宋体" w:cs="宋体" w:hint="eastAsia"/>
          <w:b/>
          <w:sz w:val="36"/>
          <w:szCs w:val="36"/>
        </w:rPr>
        <w:t>签约级别：【</w:t>
      </w:r>
      <w:r>
        <w:rPr>
          <w:rFonts w:ascii="宋体" w:eastAsia="宋体" w:hAnsi="宋体" w:cs="宋体" w:hint="eastAsia"/>
          <w:b/>
          <w:sz w:val="36"/>
          <w:szCs w:val="36"/>
        </w:rPr>
        <w:t>商业银牌</w:t>
      </w:r>
      <w:r>
        <w:rPr>
          <w:rFonts w:ascii="宋体" w:eastAsia="宋体" w:hAnsi="宋体" w:cs="宋体" w:hint="eastAsia"/>
          <w:b/>
          <w:sz w:val="36"/>
          <w:szCs w:val="36"/>
        </w:rPr>
        <w:t>经销商】</w:t>
      </w: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BF2733">
      <w:pPr>
        <w:tabs>
          <w:tab w:val="left" w:pos="2980"/>
        </w:tabs>
        <w:jc w:val="center"/>
        <w:rPr>
          <w:rFonts w:ascii="宋体" w:eastAsia="宋体" w:hAnsi="宋体" w:cs="宋体"/>
          <w:sz w:val="36"/>
          <w:szCs w:val="36"/>
        </w:rPr>
      </w:pPr>
      <w:permStart w:id="831990734" w:edGrp="everyone"/>
      <w:r>
        <w:rPr>
          <w:rFonts w:ascii="宋体" w:eastAsia="宋体" w:hAnsi="宋体" w:cs="宋体" w:hint="eastAsia"/>
          <w:sz w:val="36"/>
          <w:szCs w:val="36"/>
        </w:rPr>
        <w:t>【】</w:t>
      </w:r>
      <w:permEnd w:id="831990734"/>
      <w:r>
        <w:rPr>
          <w:rFonts w:ascii="宋体" w:eastAsia="宋体" w:hAnsi="宋体" w:cs="宋体" w:hint="eastAsia"/>
          <w:sz w:val="36"/>
          <w:szCs w:val="36"/>
        </w:rPr>
        <w:t>年度</w:t>
      </w:r>
      <w:r>
        <w:rPr>
          <w:rFonts w:ascii="宋体" w:eastAsia="宋体" w:hAnsi="宋体" w:cs="宋体" w:hint="eastAsia"/>
          <w:sz w:val="36"/>
          <w:szCs w:val="36"/>
        </w:rPr>
        <w:t>－</w:t>
      </w:r>
      <w:r>
        <w:rPr>
          <w:rFonts w:ascii="宋体" w:eastAsia="宋体" w:hAnsi="宋体" w:cs="宋体" w:hint="eastAsia"/>
          <w:sz w:val="36"/>
          <w:szCs w:val="36"/>
        </w:rPr>
        <w:t>北京</w:t>
      </w:r>
    </w:p>
    <w:p w:rsidR="00D06463" w:rsidRDefault="00BF2733">
      <w:pPr>
        <w:widowControl/>
        <w:ind w:firstLineChars="1000" w:firstLine="2800"/>
        <w:rPr>
          <w:rFonts w:ascii="宋体" w:eastAsia="宋体" w:hAnsi="宋体" w:cs="宋体"/>
          <w:sz w:val="28"/>
          <w:szCs w:val="28"/>
          <w:u w:val="single"/>
        </w:rPr>
      </w:pPr>
      <w:r>
        <w:rPr>
          <w:sz w:val="28"/>
          <w:szCs w:val="28"/>
        </w:rPr>
        <w:t>签署日：</w:t>
      </w:r>
      <w:permStart w:id="137168128" w:edGrp="everyone"/>
      <w:r>
        <w:rPr>
          <w:rFonts w:hint="eastAsia"/>
          <w:sz w:val="28"/>
          <w:szCs w:val="28"/>
          <w:u w:val="single"/>
        </w:rPr>
        <w:t xml:space="preserve">            </w:t>
      </w:r>
      <w:permEnd w:id="137168128"/>
    </w:p>
    <w:p w:rsidR="00D06463" w:rsidRDefault="00D06463">
      <w:pPr>
        <w:tabs>
          <w:tab w:val="left" w:pos="2980"/>
        </w:tabs>
        <w:rPr>
          <w:rFonts w:ascii="宋体" w:eastAsia="宋体" w:hAnsi="宋体" w:cs="宋体"/>
          <w:sz w:val="36"/>
          <w:szCs w:val="36"/>
        </w:rPr>
      </w:pPr>
    </w:p>
    <w:p w:rsidR="00D06463" w:rsidRDefault="00D06463">
      <w:pPr>
        <w:widowControl/>
        <w:jc w:val="left"/>
        <w:rPr>
          <w:rFonts w:ascii="宋体" w:eastAsia="宋体" w:hAnsi="宋体" w:cs="宋体"/>
          <w:szCs w:val="21"/>
        </w:rPr>
      </w:pPr>
    </w:p>
    <w:p w:rsidR="00D06463" w:rsidRDefault="00BF2733">
      <w:pPr>
        <w:adjustRightInd w:val="0"/>
        <w:snapToGrid w:val="0"/>
        <w:spacing w:line="420" w:lineRule="exact"/>
        <w:rPr>
          <w:rFonts w:ascii="宋体" w:eastAsia="宋体" w:hAnsi="宋体" w:cs="宋体"/>
          <w:szCs w:val="21"/>
        </w:rPr>
      </w:pPr>
      <w:r>
        <w:rPr>
          <w:rFonts w:ascii="宋体" w:eastAsia="宋体" w:hAnsi="宋体" w:cs="宋体" w:hint="eastAsia"/>
          <w:szCs w:val="21"/>
        </w:rPr>
        <w:lastRenderedPageBreak/>
        <w:t>甲方：</w:t>
      </w:r>
      <w:permStart w:id="1857630116" w:edGrp="everyone"/>
      <w:r>
        <w:rPr>
          <w:rFonts w:ascii="宋体" w:eastAsia="宋体" w:hAnsi="宋体" w:cs="宋体" w:hint="eastAsia"/>
          <w:szCs w:val="21"/>
        </w:rPr>
        <w:t>【</w:t>
      </w:r>
      <w:sdt>
        <w:sdtPr>
          <w:rPr>
            <w:rFonts w:ascii="宋体" w:eastAsia="宋体" w:hAnsi="宋体" w:cs="宋体" w:hint="eastAsia"/>
            <w:szCs w:val="21"/>
          </w:rPr>
          <w:id w:val="147469458"/>
          <w:placeholder>
            <w:docPart w:val="{43e34442-96c1-4f4d-b656-7eb363a380c1}"/>
          </w:placeholder>
          <w:showingPlcHdr/>
        </w:sdtPr>
        <w:sdtEndPr/>
        <w:sdtContent>
          <w:r>
            <w:rPr>
              <w:color w:val="808080"/>
              <w:highlight w:val="yellow"/>
            </w:rPr>
            <w:t>单击此处输入文字。</w:t>
          </w:r>
        </w:sdtContent>
      </w:sdt>
      <w:r>
        <w:rPr>
          <w:rFonts w:ascii="宋体" w:eastAsia="宋体" w:hAnsi="宋体" w:cs="宋体" w:hint="eastAsia"/>
          <w:szCs w:val="21"/>
        </w:rPr>
        <w:t>】</w:t>
      </w:r>
      <w:permEnd w:id="1857630116"/>
    </w:p>
    <w:p w:rsidR="00D06463" w:rsidRDefault="00D06463">
      <w:pPr>
        <w:pStyle w:val="a6"/>
        <w:adjustRightInd w:val="0"/>
        <w:snapToGrid w:val="0"/>
        <w:spacing w:line="420" w:lineRule="exact"/>
        <w:ind w:left="720" w:firstLine="0"/>
        <w:rPr>
          <w:rFonts w:ascii="宋体" w:hAnsi="宋体" w:cs="宋体"/>
          <w:szCs w:val="21"/>
        </w:rPr>
      </w:pPr>
    </w:p>
    <w:p w:rsidR="00D06463" w:rsidRDefault="00BF2733">
      <w:pPr>
        <w:adjustRightInd w:val="0"/>
        <w:snapToGrid w:val="0"/>
        <w:spacing w:line="420" w:lineRule="exact"/>
        <w:rPr>
          <w:rFonts w:ascii="宋体" w:eastAsia="宋体" w:hAnsi="宋体" w:cs="宋体"/>
          <w:szCs w:val="21"/>
        </w:rPr>
      </w:pPr>
      <w:r>
        <w:rPr>
          <w:rFonts w:ascii="宋体" w:eastAsia="宋体" w:hAnsi="宋体" w:cs="宋体" w:hint="eastAsia"/>
          <w:szCs w:val="21"/>
        </w:rPr>
        <w:t>乙方：</w:t>
      </w:r>
      <w:permStart w:id="231145995" w:edGrp="everyone"/>
      <w:r>
        <w:rPr>
          <w:rFonts w:ascii="宋体" w:eastAsia="宋体" w:hAnsi="宋体" w:cs="宋体" w:hint="eastAsia"/>
          <w:szCs w:val="21"/>
        </w:rPr>
        <w:t>【</w:t>
      </w:r>
      <w:sdt>
        <w:sdtPr>
          <w:rPr>
            <w:rFonts w:ascii="宋体" w:eastAsia="宋体" w:hAnsi="宋体" w:cs="宋体" w:hint="eastAsia"/>
            <w:szCs w:val="21"/>
          </w:rPr>
          <w:id w:val="147469471"/>
          <w:placeholder>
            <w:docPart w:val="{b7fc0d7c-ce5a-4543-a2ef-352cd365d2b0}"/>
          </w:placeholder>
        </w:sdtPr>
        <w:sdtEndPr/>
        <w:sdtContent>
          <w:r>
            <w:rPr>
              <w:rFonts w:ascii="宋体" w:eastAsia="宋体" w:hAnsi="宋体" w:cs="宋体" w:hint="eastAsia"/>
              <w:szCs w:val="21"/>
            </w:rPr>
            <w:t xml:space="preserve"> </w:t>
          </w:r>
          <w:sdt>
            <w:sdtPr>
              <w:rPr>
                <w:rFonts w:ascii="宋体" w:eastAsia="宋体" w:hAnsi="宋体" w:cs="宋体" w:hint="eastAsia"/>
                <w:szCs w:val="21"/>
              </w:rPr>
              <w:id w:val="-346938998"/>
              <w:placeholder>
                <w:docPart w:val="{cd9f1506-cdbc-4772-8a99-e9a11cd194a8}"/>
              </w:placeholder>
              <w:showingPlcHdr/>
            </w:sdtPr>
            <w:sdtEndPr/>
            <w:sdtContent>
              <w:r>
                <w:rPr>
                  <w:color w:val="808080"/>
                </w:rPr>
                <w:t>单击此处输入文字。</w:t>
              </w:r>
            </w:sdtContent>
          </w:sdt>
        </w:sdtContent>
      </w:sdt>
      <w:r>
        <w:rPr>
          <w:rFonts w:ascii="宋体" w:eastAsia="宋体" w:hAnsi="宋体" w:cs="宋体" w:hint="eastAsia"/>
          <w:szCs w:val="21"/>
        </w:rPr>
        <w:t>】</w:t>
      </w:r>
      <w:permEnd w:id="231145995"/>
      <w:r>
        <w:rPr>
          <w:rFonts w:ascii="宋体" w:eastAsia="宋体" w:hAnsi="宋体" w:cs="宋体" w:hint="eastAsia"/>
          <w:szCs w:val="21"/>
        </w:rPr>
        <w:t xml:space="preserve">                                    </w:t>
      </w:r>
    </w:p>
    <w:p w:rsidR="00D06463" w:rsidRDefault="00D06463">
      <w:pPr>
        <w:pStyle w:val="a6"/>
        <w:adjustRightInd w:val="0"/>
        <w:snapToGrid w:val="0"/>
        <w:spacing w:line="420" w:lineRule="exact"/>
        <w:ind w:left="720" w:firstLine="0"/>
        <w:rPr>
          <w:rFonts w:ascii="宋体" w:hAnsi="宋体" w:cs="宋体"/>
          <w:szCs w:val="21"/>
        </w:rPr>
      </w:pPr>
    </w:p>
    <w:p w:rsidR="00D06463" w:rsidRDefault="00BF2733">
      <w:pPr>
        <w:adjustRightInd w:val="0"/>
        <w:snapToGrid w:val="0"/>
        <w:spacing w:line="420" w:lineRule="exact"/>
        <w:rPr>
          <w:rFonts w:ascii="宋体" w:eastAsia="宋体" w:hAnsi="宋体" w:cs="宋体"/>
          <w:szCs w:val="21"/>
          <w:u w:val="single"/>
        </w:rPr>
      </w:pPr>
      <w:r>
        <w:rPr>
          <w:rFonts w:ascii="宋体" w:eastAsia="宋体" w:hAnsi="宋体" w:cs="宋体" w:hint="eastAsia"/>
          <w:szCs w:val="21"/>
        </w:rPr>
        <w:t>鉴于：</w:t>
      </w:r>
    </w:p>
    <w:p w:rsidR="00D06463" w:rsidRDefault="00BF2733">
      <w:pPr>
        <w:pStyle w:val="a6"/>
        <w:numPr>
          <w:ilvl w:val="0"/>
          <w:numId w:val="1"/>
        </w:numPr>
        <w:adjustRightInd w:val="0"/>
        <w:snapToGrid w:val="0"/>
        <w:ind w:left="825" w:hanging="605"/>
        <w:rPr>
          <w:rFonts w:ascii="宋体" w:hAnsi="宋体" w:cs="宋体"/>
          <w:szCs w:val="21"/>
        </w:rPr>
      </w:pPr>
      <w:r>
        <w:rPr>
          <w:rFonts w:ascii="宋体" w:hAnsi="宋体" w:cs="宋体" w:hint="eastAsia"/>
          <w:szCs w:val="21"/>
        </w:rPr>
        <w:t>乙方</w:t>
      </w:r>
      <w:r>
        <w:rPr>
          <w:rFonts w:ascii="宋体" w:hAnsi="宋体" w:cs="宋体" w:hint="eastAsia"/>
          <w:szCs w:val="21"/>
        </w:rPr>
        <w:t>为</w:t>
      </w:r>
      <w:r>
        <w:rPr>
          <w:rFonts w:ascii="宋体" w:hAnsi="宋体" w:cs="宋体" w:hint="eastAsia"/>
          <w:szCs w:val="21"/>
        </w:rPr>
        <w:t>360</w:t>
      </w:r>
      <w:r>
        <w:rPr>
          <w:rFonts w:ascii="宋体" w:hAnsi="宋体" w:cs="宋体" w:hint="eastAsia"/>
          <w:szCs w:val="21"/>
        </w:rPr>
        <w:t>数字安全集团</w:t>
      </w:r>
      <w:proofErr w:type="gramStart"/>
      <w:r>
        <w:rPr>
          <w:rFonts w:ascii="宋体" w:hAnsi="宋体" w:cs="宋体" w:hint="eastAsia"/>
          <w:szCs w:val="21"/>
        </w:rPr>
        <w:t>商业国代</w:t>
      </w:r>
      <w:proofErr w:type="gramEnd"/>
      <w:r>
        <w:rPr>
          <w:rFonts w:ascii="宋体" w:hAnsi="宋体" w:cs="宋体" w:hint="eastAsia"/>
          <w:szCs w:val="21"/>
        </w:rPr>
        <w:t>经销商，合法经销</w:t>
      </w:r>
      <w:r>
        <w:rPr>
          <w:rFonts w:ascii="宋体" w:hAnsi="宋体" w:cs="宋体" w:hint="eastAsia"/>
          <w:szCs w:val="21"/>
        </w:rPr>
        <w:t>360</w:t>
      </w:r>
      <w:r>
        <w:rPr>
          <w:rFonts w:ascii="宋体" w:hAnsi="宋体" w:cs="宋体" w:hint="eastAsia"/>
          <w:szCs w:val="21"/>
        </w:rPr>
        <w:t>政企安全产品。</w:t>
      </w:r>
    </w:p>
    <w:p w:rsidR="00D06463" w:rsidRDefault="00BF2733">
      <w:pPr>
        <w:pStyle w:val="a6"/>
        <w:numPr>
          <w:ilvl w:val="0"/>
          <w:numId w:val="1"/>
        </w:numPr>
        <w:adjustRightInd w:val="0"/>
        <w:snapToGrid w:val="0"/>
        <w:ind w:left="825" w:hanging="605"/>
        <w:rPr>
          <w:rFonts w:ascii="宋体" w:hAnsi="宋体" w:cs="宋体"/>
          <w:szCs w:val="21"/>
        </w:rPr>
      </w:pPr>
      <w:r>
        <w:rPr>
          <w:rFonts w:ascii="宋体" w:hAnsi="宋体" w:cs="宋体" w:hint="eastAsia"/>
          <w:szCs w:val="21"/>
        </w:rPr>
        <w:t>乙方</w:t>
      </w:r>
      <w:r>
        <w:rPr>
          <w:rFonts w:ascii="宋体" w:hAnsi="宋体" w:cs="宋体" w:hint="eastAsia"/>
          <w:szCs w:val="21"/>
        </w:rPr>
        <w:t>同意授权</w:t>
      </w:r>
      <w:r>
        <w:rPr>
          <w:rFonts w:ascii="宋体" w:hAnsi="宋体" w:cs="宋体" w:hint="eastAsia"/>
          <w:szCs w:val="21"/>
        </w:rPr>
        <w:t>甲方</w:t>
      </w:r>
      <w:r>
        <w:rPr>
          <w:rFonts w:ascii="宋体" w:hAnsi="宋体" w:cs="宋体" w:hint="eastAsia"/>
          <w:szCs w:val="21"/>
        </w:rPr>
        <w:t>在约定范围内作为</w:t>
      </w:r>
      <w:r>
        <w:rPr>
          <w:rFonts w:ascii="宋体" w:hAnsi="宋体" w:cs="宋体" w:hint="eastAsia"/>
          <w:szCs w:val="21"/>
        </w:rPr>
        <w:t>商业银牌</w:t>
      </w:r>
      <w:r>
        <w:rPr>
          <w:rFonts w:ascii="宋体" w:hAnsi="宋体" w:cs="宋体" w:hint="eastAsia"/>
          <w:szCs w:val="21"/>
        </w:rPr>
        <w:t>经销商销售</w:t>
      </w:r>
      <w:r>
        <w:rPr>
          <w:rFonts w:ascii="宋体" w:hAnsi="宋体" w:cs="宋体" w:hint="eastAsia"/>
          <w:szCs w:val="21"/>
        </w:rPr>
        <w:t>360</w:t>
      </w:r>
      <w:r>
        <w:rPr>
          <w:rFonts w:ascii="宋体" w:hAnsi="宋体" w:cs="宋体" w:hint="eastAsia"/>
          <w:szCs w:val="21"/>
        </w:rPr>
        <w:t>政企安全产品。</w:t>
      </w:r>
    </w:p>
    <w:p w:rsidR="00D06463" w:rsidRDefault="00BF2733">
      <w:pPr>
        <w:pStyle w:val="a6"/>
        <w:numPr>
          <w:ilvl w:val="0"/>
          <w:numId w:val="1"/>
        </w:numPr>
        <w:adjustRightInd w:val="0"/>
        <w:snapToGrid w:val="0"/>
        <w:ind w:left="825" w:hanging="605"/>
        <w:rPr>
          <w:rFonts w:ascii="宋体" w:hAnsi="宋体" w:cs="宋体"/>
          <w:szCs w:val="21"/>
        </w:rPr>
      </w:pPr>
      <w:r>
        <w:rPr>
          <w:rFonts w:ascii="宋体" w:hAnsi="宋体" w:cs="宋体" w:hint="eastAsia"/>
          <w:szCs w:val="21"/>
        </w:rPr>
        <w:t>甲方</w:t>
      </w:r>
      <w:r>
        <w:rPr>
          <w:rFonts w:ascii="宋体" w:hAnsi="宋体" w:cs="宋体" w:hint="eastAsia"/>
          <w:szCs w:val="21"/>
        </w:rPr>
        <w:t>同意遵守</w:t>
      </w:r>
      <w:r>
        <w:rPr>
          <w:rFonts w:ascii="宋体" w:hAnsi="宋体" w:cs="宋体" w:hint="eastAsia"/>
          <w:szCs w:val="21"/>
        </w:rPr>
        <w:t>乙方</w:t>
      </w:r>
      <w:r>
        <w:rPr>
          <w:rFonts w:ascii="宋体" w:hAnsi="宋体" w:cs="宋体" w:hint="eastAsia"/>
          <w:szCs w:val="21"/>
        </w:rPr>
        <w:t>及</w:t>
      </w:r>
      <w:r>
        <w:rPr>
          <w:rFonts w:ascii="宋体" w:hAnsi="宋体" w:cs="宋体" w:hint="eastAsia"/>
          <w:szCs w:val="21"/>
        </w:rPr>
        <w:t>360</w:t>
      </w:r>
      <w:r>
        <w:rPr>
          <w:rFonts w:ascii="宋体" w:hAnsi="宋体" w:cs="宋体" w:hint="eastAsia"/>
          <w:szCs w:val="21"/>
        </w:rPr>
        <w:t>的</w:t>
      </w:r>
      <w:r>
        <w:rPr>
          <w:rFonts w:ascii="宋体" w:hAnsi="宋体" w:cs="宋体" w:hint="eastAsia"/>
          <w:szCs w:val="21"/>
        </w:rPr>
        <w:t>经销商</w:t>
      </w:r>
      <w:r>
        <w:rPr>
          <w:rFonts w:ascii="宋体" w:hAnsi="宋体" w:cs="宋体" w:hint="eastAsia"/>
          <w:szCs w:val="21"/>
        </w:rPr>
        <w:t>政策及服务模式，在约定范围内销售</w:t>
      </w:r>
      <w:r>
        <w:rPr>
          <w:rFonts w:ascii="宋体" w:hAnsi="宋体" w:cs="宋体" w:hint="eastAsia"/>
          <w:szCs w:val="21"/>
        </w:rPr>
        <w:t>360</w:t>
      </w:r>
      <w:r>
        <w:rPr>
          <w:rFonts w:ascii="宋体" w:hAnsi="宋体" w:cs="宋体" w:hint="eastAsia"/>
          <w:szCs w:val="21"/>
        </w:rPr>
        <w:t>政企安全产品。</w:t>
      </w:r>
    </w:p>
    <w:p w:rsidR="00D06463" w:rsidRDefault="00BF2733">
      <w:pPr>
        <w:adjustRightInd w:val="0"/>
        <w:snapToGrid w:val="0"/>
        <w:spacing w:line="420" w:lineRule="exact"/>
        <w:rPr>
          <w:rFonts w:ascii="宋体" w:eastAsia="宋体" w:hAnsi="宋体" w:cs="宋体"/>
          <w:szCs w:val="21"/>
        </w:rPr>
      </w:pPr>
      <w:r>
        <w:rPr>
          <w:rFonts w:ascii="宋体" w:eastAsia="宋体" w:hAnsi="宋体" w:cs="宋体" w:hint="eastAsia"/>
          <w:szCs w:val="21"/>
        </w:rPr>
        <w:t>有鉴于此，双方根据相关法律法规的规定，经友好协商，一致订立本协议。</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合作内容</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乙方</w:t>
      </w:r>
      <w:r>
        <w:rPr>
          <w:rFonts w:ascii="宋体" w:hAnsi="宋体" w:cs="宋体" w:hint="eastAsia"/>
        </w:rPr>
        <w:t>授权</w:t>
      </w:r>
      <w:r>
        <w:rPr>
          <w:rFonts w:ascii="宋体" w:hAnsi="宋体" w:cs="宋体" w:hint="eastAsia"/>
        </w:rPr>
        <w:t>甲方</w:t>
      </w:r>
      <w:r>
        <w:rPr>
          <w:rFonts w:ascii="宋体" w:hAnsi="宋体" w:cs="宋体" w:hint="eastAsia"/>
        </w:rPr>
        <w:t>在【</w:t>
      </w:r>
      <w:permStart w:id="939741370" w:edGrp="everyone"/>
      <w:r>
        <w:rPr>
          <w:rFonts w:ascii="宋体" w:hAnsi="宋体" w:cs="宋体" w:hint="eastAsia"/>
        </w:rPr>
        <w:t xml:space="preserve"> </w:t>
      </w:r>
      <w:sdt>
        <w:sdtPr>
          <w:rPr>
            <w:rFonts w:ascii="宋体" w:hAnsi="宋体" w:cs="宋体" w:hint="eastAsia"/>
          </w:rPr>
          <w:id w:val="147469448"/>
          <w:placeholder>
            <w:docPart w:val="{87a75993-8549-4f88-beb5-8c1803b15a18}"/>
          </w:placeholder>
          <w:showingPlcHdr/>
        </w:sdtPr>
        <w:sdtEndPr/>
        <w:sdtContent>
          <w:r>
            <w:rPr>
              <w:color w:val="808080"/>
            </w:rPr>
            <w:t>单击此处输入文字。</w:t>
          </w:r>
        </w:sdtContent>
      </w:sdt>
      <w:r>
        <w:rPr>
          <w:rFonts w:ascii="宋体" w:hAnsi="宋体" w:cs="宋体" w:hint="eastAsia"/>
        </w:rPr>
        <w:t xml:space="preserve"> </w:t>
      </w:r>
      <w:permEnd w:id="939741370"/>
      <w:r>
        <w:rPr>
          <w:rFonts w:ascii="宋体" w:hAnsi="宋体" w:cs="宋体" w:hint="eastAsia"/>
        </w:rPr>
        <w:t>】</w:t>
      </w:r>
      <w:r>
        <w:rPr>
          <w:rFonts w:ascii="宋体" w:hAnsi="宋体" w:cs="宋体" w:hint="eastAsia"/>
        </w:rPr>
        <w:t>范围</w:t>
      </w:r>
      <w:r>
        <w:rPr>
          <w:rFonts w:ascii="宋体" w:hAnsi="宋体" w:cs="宋体" w:hint="eastAsia"/>
        </w:rPr>
        <w:t>（下称“授权范围”）内推广、销售</w:t>
      </w:r>
      <w:r>
        <w:rPr>
          <w:rFonts w:ascii="宋体" w:hAnsi="宋体" w:cs="宋体" w:hint="eastAsia"/>
        </w:rPr>
        <w:t>360</w:t>
      </w:r>
      <w:r>
        <w:rPr>
          <w:rFonts w:ascii="宋体" w:hAnsi="宋体" w:cs="宋体" w:hint="eastAsia"/>
        </w:rPr>
        <w:t>政企安全产品。</w:t>
      </w:r>
      <w:r>
        <w:rPr>
          <w:rFonts w:ascii="宋体" w:hAnsi="宋体" w:cs="宋体" w:hint="eastAsia"/>
        </w:rPr>
        <w:t>甲方</w:t>
      </w:r>
      <w:r>
        <w:rPr>
          <w:rFonts w:ascii="宋体" w:hAnsi="宋体" w:cs="宋体" w:hint="eastAsia"/>
        </w:rPr>
        <w:t>在授权范围内有权以“</w:t>
      </w:r>
      <w:r>
        <w:rPr>
          <w:rFonts w:ascii="宋体" w:hAnsi="宋体" w:cs="宋体" w:hint="eastAsia"/>
        </w:rPr>
        <w:t>360</w:t>
      </w:r>
      <w:r>
        <w:rPr>
          <w:rFonts w:ascii="宋体" w:hAnsi="宋体" w:cs="宋体" w:hint="eastAsia"/>
        </w:rPr>
        <w:t>数字安全</w:t>
      </w:r>
      <w:r>
        <w:rPr>
          <w:rFonts w:ascii="宋体" w:hAnsi="宋体" w:cs="宋体" w:hint="eastAsia"/>
        </w:rPr>
        <w:t>集团</w:t>
      </w:r>
      <w:r>
        <w:rPr>
          <w:rFonts w:ascii="宋体" w:hAnsi="宋体" w:cs="宋体" w:hint="eastAsia"/>
        </w:rPr>
        <w:t>商业银牌经销商</w:t>
      </w:r>
      <w:r>
        <w:rPr>
          <w:rFonts w:ascii="宋体" w:hAnsi="宋体" w:cs="宋体" w:hint="eastAsia"/>
        </w:rPr>
        <w:t>”的名义向最终客户开展推广、销售工作。</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授权期限：</w:t>
      </w:r>
      <w:permStart w:id="320802042" w:edGrp="everyone"/>
      <w:r>
        <w:rPr>
          <w:rFonts w:ascii="宋体" w:hAnsi="宋体" w:cs="宋体" w:hint="eastAsia"/>
        </w:rPr>
        <w:t>【】年【】月【】日至【】年【】月【】日</w:t>
      </w:r>
      <w:permEnd w:id="320802042"/>
      <w:r>
        <w:rPr>
          <w:rFonts w:ascii="宋体" w:hAnsi="宋体" w:cs="宋体" w:hint="eastAsia"/>
        </w:rPr>
        <w:t>。</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本授权为非独家授权。</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本协议名称及条款中所述“</w:t>
      </w:r>
      <w:r>
        <w:rPr>
          <w:rFonts w:ascii="宋体" w:hAnsi="宋体" w:cs="宋体" w:hint="eastAsia"/>
        </w:rPr>
        <w:t>360</w:t>
      </w:r>
      <w:r>
        <w:rPr>
          <w:rFonts w:ascii="宋体" w:hAnsi="宋体" w:cs="宋体" w:hint="eastAsia"/>
        </w:rPr>
        <w:t>”，是指</w:t>
      </w:r>
      <w:r>
        <w:rPr>
          <w:rFonts w:ascii="宋体" w:hAnsi="宋体" w:cs="宋体" w:hint="eastAsia"/>
        </w:rPr>
        <w:t>三六零数</w:t>
      </w:r>
      <w:proofErr w:type="gramStart"/>
      <w:r>
        <w:rPr>
          <w:rFonts w:ascii="宋体" w:hAnsi="宋体" w:cs="宋体" w:hint="eastAsia"/>
        </w:rPr>
        <w:t>字安全</w:t>
      </w:r>
      <w:proofErr w:type="gramEnd"/>
      <w:r>
        <w:rPr>
          <w:rFonts w:ascii="宋体" w:hAnsi="宋体" w:cs="宋体" w:hint="eastAsia"/>
        </w:rPr>
        <w:t>科技集团有限公司</w:t>
      </w:r>
      <w:r>
        <w:rPr>
          <w:rFonts w:ascii="宋体" w:hAnsi="宋体" w:cs="宋体" w:hint="eastAsia"/>
        </w:rPr>
        <w:t>及其关联公司。</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本协议名称及条款中所述“</w:t>
      </w:r>
      <w:r>
        <w:rPr>
          <w:rFonts w:ascii="宋体" w:hAnsi="宋体" w:cs="宋体" w:hint="eastAsia"/>
        </w:rPr>
        <w:t>360</w:t>
      </w:r>
      <w:r>
        <w:rPr>
          <w:rFonts w:ascii="宋体" w:hAnsi="宋体" w:cs="宋体" w:hint="eastAsia"/>
        </w:rPr>
        <w:t>政企安全产品”“经销产品”或“产品”，是指</w:t>
      </w:r>
      <w:r>
        <w:rPr>
          <w:rFonts w:ascii="宋体" w:hAnsi="宋体" w:cs="宋体" w:hint="eastAsia"/>
        </w:rPr>
        <w:t>3</w:t>
      </w:r>
      <w:r>
        <w:rPr>
          <w:rFonts w:ascii="宋体" w:hAnsi="宋体" w:cs="宋体" w:hint="eastAsia"/>
        </w:rPr>
        <w:t>60</w:t>
      </w:r>
      <w:r>
        <w:rPr>
          <w:rFonts w:ascii="宋体" w:hAnsi="宋体" w:cs="宋体" w:hint="eastAsia"/>
        </w:rPr>
        <w:t>制造或运营的全部</w:t>
      </w:r>
      <w:r>
        <w:rPr>
          <w:rFonts w:ascii="宋体" w:hAnsi="宋体" w:cs="宋体" w:hint="eastAsia"/>
        </w:rPr>
        <w:t>分销</w:t>
      </w:r>
      <w:r>
        <w:rPr>
          <w:rFonts w:ascii="宋体" w:hAnsi="宋体" w:cs="宋体" w:hint="eastAsia"/>
        </w:rPr>
        <w:t>产品</w:t>
      </w:r>
      <w:r>
        <w:rPr>
          <w:rFonts w:ascii="宋体" w:hAnsi="宋体" w:cs="宋体" w:hint="eastAsia"/>
        </w:rPr>
        <w:t>、</w:t>
      </w:r>
      <w:r>
        <w:rPr>
          <w:rFonts w:ascii="宋体" w:hAnsi="宋体" w:cs="宋体" w:hint="eastAsia"/>
        </w:rPr>
        <w:t>项目产品及商业标品，是指</w:t>
      </w:r>
      <w:r>
        <w:rPr>
          <w:rFonts w:ascii="宋体" w:hAnsi="宋体" w:cs="宋体" w:hint="eastAsia"/>
          <w:szCs w:val="21"/>
        </w:rPr>
        <w:t>360</w:t>
      </w:r>
      <w:r>
        <w:rPr>
          <w:rFonts w:ascii="宋体" w:hAnsi="宋体" w:cs="宋体" w:hint="eastAsia"/>
          <w:szCs w:val="21"/>
        </w:rPr>
        <w:t>数字安全集团商业</w:t>
      </w:r>
      <w:proofErr w:type="gramStart"/>
      <w:r>
        <w:rPr>
          <w:rFonts w:ascii="宋体" w:hAnsi="宋体" w:cs="宋体" w:hint="eastAsia"/>
          <w:szCs w:val="21"/>
        </w:rPr>
        <w:t>银牌银牌</w:t>
      </w:r>
      <w:proofErr w:type="gramEnd"/>
      <w:r>
        <w:rPr>
          <w:rFonts w:ascii="宋体" w:hAnsi="宋体" w:cs="宋体" w:hint="eastAsia"/>
          <w:szCs w:val="21"/>
        </w:rPr>
        <w:t>经销商政策“可销售产品列表”中的</w:t>
      </w:r>
      <w:r>
        <w:rPr>
          <w:rFonts w:ascii="宋体" w:hAnsi="宋体" w:cs="宋体" w:hint="eastAsia"/>
        </w:rPr>
        <w:t>产品</w:t>
      </w:r>
      <w:r>
        <w:rPr>
          <w:rFonts w:ascii="宋体" w:hAnsi="宋体" w:cs="宋体" w:hint="eastAsia"/>
        </w:rPr>
        <w:t>。</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本协议名称及条款中所述“代理”“经销”或“分销”，是商业领域的习惯用语，</w:t>
      </w:r>
      <w:r>
        <w:rPr>
          <w:rFonts w:ascii="宋体" w:hAnsi="宋体" w:cs="宋体" w:hint="eastAsia"/>
        </w:rPr>
        <w:t>甲方</w:t>
      </w:r>
      <w:r>
        <w:rPr>
          <w:rFonts w:ascii="宋体" w:hAnsi="宋体" w:cs="宋体" w:hint="eastAsia"/>
        </w:rPr>
        <w:t>作为</w:t>
      </w:r>
      <w:r>
        <w:rPr>
          <w:rFonts w:ascii="宋体" w:hAnsi="宋体" w:cs="宋体" w:hint="eastAsia"/>
        </w:rPr>
        <w:t>乙方</w:t>
      </w:r>
      <w:r>
        <w:rPr>
          <w:rFonts w:ascii="宋体" w:hAnsi="宋体" w:cs="宋体" w:hint="eastAsia"/>
        </w:rPr>
        <w:t>的经销商，以自己的名义销售</w:t>
      </w:r>
      <w:r>
        <w:rPr>
          <w:rFonts w:ascii="宋体" w:hAnsi="宋体" w:cs="宋体" w:hint="eastAsia"/>
        </w:rPr>
        <w:t>360</w:t>
      </w:r>
      <w:r>
        <w:rPr>
          <w:rFonts w:ascii="宋体" w:hAnsi="宋体" w:cs="宋体" w:hint="eastAsia"/>
        </w:rPr>
        <w:t>政企安全产品并独立承担民事责任。甲乙双方非法律意义上的委托人或代理人，</w:t>
      </w:r>
      <w:r>
        <w:rPr>
          <w:rFonts w:ascii="宋体" w:hAnsi="宋体" w:cs="宋体" w:hint="eastAsia"/>
        </w:rPr>
        <w:t>甲方</w:t>
      </w:r>
      <w:r>
        <w:rPr>
          <w:rFonts w:ascii="宋体" w:hAnsi="宋体" w:cs="宋体" w:hint="eastAsia"/>
        </w:rPr>
        <w:t>不得以任何明示或默示方式使客户误解</w:t>
      </w:r>
      <w:r>
        <w:rPr>
          <w:rFonts w:ascii="宋体" w:hAnsi="宋体" w:cs="宋体" w:hint="eastAsia"/>
        </w:rPr>
        <w:t>甲方</w:t>
      </w:r>
      <w:r>
        <w:rPr>
          <w:rFonts w:ascii="宋体" w:hAnsi="宋体" w:cs="宋体" w:hint="eastAsia"/>
        </w:rPr>
        <w:t>代表</w:t>
      </w:r>
      <w:r>
        <w:rPr>
          <w:rFonts w:ascii="宋体" w:hAnsi="宋体" w:cs="宋体" w:hint="eastAsia"/>
        </w:rPr>
        <w:t>乙方</w:t>
      </w:r>
      <w:r>
        <w:rPr>
          <w:rFonts w:ascii="宋体" w:hAnsi="宋体" w:cs="宋体" w:hint="eastAsia"/>
        </w:rPr>
        <w:t>。</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本协议名称及条款中所</w:t>
      </w:r>
      <w:r>
        <w:rPr>
          <w:rFonts w:ascii="宋体" w:hAnsi="宋体" w:cs="宋体" w:hint="eastAsia"/>
        </w:rPr>
        <w:t>述</w:t>
      </w:r>
      <w:r>
        <w:rPr>
          <w:rFonts w:ascii="宋体" w:hAnsi="宋体" w:cs="宋体" w:hint="eastAsia"/>
        </w:rPr>
        <w:t>“最终客户”是指：</w:t>
      </w:r>
      <w:r>
        <w:rPr>
          <w:rFonts w:ascii="宋体" w:hAnsi="宋体" w:cs="宋体" w:hint="eastAsia"/>
        </w:rPr>
        <w:t>产</w:t>
      </w:r>
      <w:r>
        <w:rPr>
          <w:rFonts w:ascii="宋体" w:hAnsi="宋体" w:cs="宋体" w:hint="eastAsia"/>
        </w:rPr>
        <w:t>品或服务的直接使用者。</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本协议签</w:t>
      </w:r>
      <w:r>
        <w:rPr>
          <w:rFonts w:ascii="宋体" w:hAnsi="宋体" w:cs="宋体" w:hint="eastAsia"/>
        </w:rPr>
        <w:t>署前，甲方在本协议签署日当年度向乙方或</w:t>
      </w:r>
      <w:r>
        <w:rPr>
          <w:rFonts w:ascii="宋体" w:hAnsi="宋体" w:cs="宋体" w:hint="eastAsia"/>
        </w:rPr>
        <w:t>360</w:t>
      </w:r>
      <w:r>
        <w:rPr>
          <w:rFonts w:ascii="宋体" w:hAnsi="宋体" w:cs="宋体" w:hint="eastAsia"/>
        </w:rPr>
        <w:t>采购的产品（以订单或合同签署日为准），计入甲方本年度任务额，本协议、本协议附件以及乙方和</w:t>
      </w:r>
      <w:r>
        <w:rPr>
          <w:rFonts w:ascii="宋体" w:hAnsi="宋体" w:cs="宋体" w:hint="eastAsia"/>
        </w:rPr>
        <w:t>360</w:t>
      </w:r>
      <w:r>
        <w:rPr>
          <w:rFonts w:ascii="宋体" w:hAnsi="宋体" w:cs="宋体" w:hint="eastAsia"/>
        </w:rPr>
        <w:t>本年度发布的经销商政策等规定同样适用于前述订单与合同。</w:t>
      </w:r>
    </w:p>
    <w:p w:rsidR="00D06463" w:rsidRDefault="00BF2733">
      <w:pPr>
        <w:pStyle w:val="a6"/>
        <w:numPr>
          <w:ilvl w:val="1"/>
          <w:numId w:val="3"/>
        </w:numPr>
        <w:tabs>
          <w:tab w:val="left" w:pos="840"/>
        </w:tabs>
        <w:adjustRightInd w:val="0"/>
        <w:snapToGrid w:val="0"/>
        <w:ind w:left="840" w:hanging="360"/>
        <w:rPr>
          <w:rFonts w:ascii="宋体" w:hAnsi="宋体" w:cs="宋体"/>
        </w:rPr>
      </w:pPr>
      <w:r>
        <w:rPr>
          <w:rFonts w:ascii="宋体" w:hAnsi="宋体" w:cs="宋体" w:hint="eastAsia"/>
        </w:rPr>
        <w:t>甲方</w:t>
      </w:r>
      <w:r>
        <w:rPr>
          <w:rFonts w:ascii="宋体" w:hAnsi="宋体" w:cs="宋体" w:hint="eastAsia"/>
        </w:rPr>
        <w:t>需完成每个自然季（年）</w:t>
      </w:r>
      <w:proofErr w:type="gramStart"/>
      <w:r>
        <w:rPr>
          <w:rFonts w:ascii="宋体" w:hAnsi="宋体" w:cs="宋体" w:hint="eastAsia"/>
        </w:rPr>
        <w:t>度向</w:t>
      </w:r>
      <w:r>
        <w:rPr>
          <w:rFonts w:ascii="宋体" w:hAnsi="宋体" w:cs="宋体" w:hint="eastAsia"/>
        </w:rPr>
        <w:t>乙方</w:t>
      </w:r>
      <w:proofErr w:type="gramEnd"/>
      <w:r>
        <w:rPr>
          <w:rFonts w:ascii="宋体" w:hAnsi="宋体" w:cs="宋体" w:hint="eastAsia"/>
        </w:rPr>
        <w:t>采购产品的任务，第一个合作年度具体任务额（即“业绩”</w:t>
      </w:r>
      <w:r>
        <w:rPr>
          <w:rFonts w:ascii="宋体" w:hAnsi="宋体" w:cs="宋体" w:hint="eastAsia"/>
        </w:rPr>
        <w:t>，业绩计算标准见</w:t>
      </w:r>
      <w:r>
        <w:rPr>
          <w:rFonts w:ascii="宋体" w:hAnsi="宋体" w:cs="宋体" w:hint="eastAsia"/>
        </w:rPr>
        <w:t>360</w:t>
      </w:r>
      <w:r>
        <w:rPr>
          <w:rFonts w:ascii="宋体" w:hAnsi="宋体" w:cs="宋体" w:hint="eastAsia"/>
        </w:rPr>
        <w:t>发布的经销商政策</w:t>
      </w:r>
      <w:r>
        <w:rPr>
          <w:rFonts w:ascii="宋体" w:hAnsi="宋体" w:cs="宋体" w:hint="eastAsia"/>
        </w:rPr>
        <w:t>）见本协议附件二《任务承诺书》，其余年度具体任务</w:t>
      </w:r>
      <w:proofErr w:type="gramStart"/>
      <w:r>
        <w:rPr>
          <w:rFonts w:ascii="宋体" w:hAnsi="宋体" w:cs="宋体" w:hint="eastAsia"/>
        </w:rPr>
        <w:t>额双方</w:t>
      </w:r>
      <w:proofErr w:type="gramEnd"/>
      <w:r>
        <w:rPr>
          <w:rFonts w:ascii="宋体" w:hAnsi="宋体" w:cs="宋体" w:hint="eastAsia"/>
        </w:rPr>
        <w:t>另行签署《任务承诺书》。如</w:t>
      </w:r>
      <w:r>
        <w:rPr>
          <w:rFonts w:ascii="宋体" w:hAnsi="宋体" w:cs="宋体" w:hint="eastAsia"/>
        </w:rPr>
        <w:t>甲方</w:t>
      </w:r>
      <w:r>
        <w:rPr>
          <w:rFonts w:ascii="宋体" w:hAnsi="宋体" w:cs="宋体" w:hint="eastAsia"/>
        </w:rPr>
        <w:t>未完成当年承诺的年度任务额的</w:t>
      </w:r>
      <w:r>
        <w:rPr>
          <w:rFonts w:ascii="宋体" w:hAnsi="宋体" w:cs="宋体" w:hint="eastAsia"/>
        </w:rPr>
        <w:t>6</w:t>
      </w:r>
      <w:r>
        <w:rPr>
          <w:rFonts w:ascii="宋体" w:hAnsi="宋体" w:cs="宋体"/>
        </w:rPr>
        <w:t>0%</w:t>
      </w:r>
      <w:r>
        <w:rPr>
          <w:rFonts w:ascii="宋体" w:hAnsi="宋体" w:cs="宋体" w:hint="eastAsia"/>
        </w:rPr>
        <w:t>，或双方就下一年度的任务额未达成一致意见，则从下一年度起，</w:t>
      </w:r>
      <w:r>
        <w:rPr>
          <w:rFonts w:ascii="宋体" w:hAnsi="宋体" w:cs="宋体" w:hint="eastAsia"/>
        </w:rPr>
        <w:t>乙方</w:t>
      </w:r>
      <w:r>
        <w:rPr>
          <w:rFonts w:ascii="宋体" w:hAnsi="宋体" w:cs="宋体" w:hint="eastAsia"/>
        </w:rPr>
        <w:t>有权取消</w:t>
      </w:r>
      <w:r>
        <w:rPr>
          <w:rFonts w:ascii="宋体" w:hAnsi="宋体" w:cs="宋体" w:hint="eastAsia"/>
        </w:rPr>
        <w:t>甲方</w:t>
      </w:r>
      <w:r>
        <w:rPr>
          <w:rFonts w:ascii="宋体" w:hAnsi="宋体" w:cs="宋体" w:hint="eastAsia"/>
        </w:rPr>
        <w:t>经销商资格。</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sz w:val="21"/>
          <w:szCs w:val="21"/>
        </w:rPr>
        <w:t>价款、交付及结算</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产品价格：</w:t>
      </w:r>
      <w:r>
        <w:rPr>
          <w:rFonts w:ascii="宋体" w:hAnsi="宋体" w:cs="宋体" w:hint="eastAsia"/>
        </w:rPr>
        <w:t>产品采购方式参照《</w:t>
      </w:r>
      <w:r>
        <w:rPr>
          <w:rFonts w:ascii="宋体" w:hAnsi="宋体" w:cs="宋体" w:hint="eastAsia"/>
        </w:rPr>
        <w:t>360</w:t>
      </w:r>
      <w:r>
        <w:rPr>
          <w:rFonts w:ascii="宋体" w:hAnsi="宋体" w:cs="宋体" w:hint="eastAsia"/>
        </w:rPr>
        <w:t>数字安全集团合作伙伴订单通路管理制度</w:t>
      </w:r>
      <w:r>
        <w:rPr>
          <w:rFonts w:ascii="宋体" w:hAnsi="宋体" w:cs="宋体" w:hint="eastAsia"/>
        </w:rPr>
        <w:t>》</w:t>
      </w:r>
      <w:r>
        <w:rPr>
          <w:rFonts w:ascii="宋体" w:hAnsi="宋体" w:cs="宋体" w:hint="eastAsia"/>
        </w:rPr>
        <w:t>，结算价格以</w:t>
      </w:r>
      <w:r>
        <w:rPr>
          <w:rFonts w:ascii="宋体" w:hAnsi="宋体" w:cs="宋体" w:hint="eastAsia"/>
        </w:rPr>
        <w:t>甲方</w:t>
      </w:r>
      <w:r>
        <w:rPr>
          <w:rFonts w:ascii="宋体" w:hAnsi="宋体" w:cs="宋体" w:hint="eastAsia"/>
        </w:rPr>
        <w:t>与</w:t>
      </w:r>
      <w:r>
        <w:rPr>
          <w:rFonts w:ascii="宋体" w:hAnsi="宋体" w:cs="宋体" w:hint="eastAsia"/>
        </w:rPr>
        <w:t>乙方或对应销售主体</w:t>
      </w:r>
      <w:r>
        <w:rPr>
          <w:rFonts w:ascii="宋体" w:hAnsi="宋体" w:cs="宋体" w:hint="eastAsia"/>
        </w:rPr>
        <w:t>签署的</w:t>
      </w:r>
      <w:r>
        <w:rPr>
          <w:rFonts w:ascii="宋体" w:hAnsi="宋体" w:cs="宋体" w:hint="eastAsia"/>
        </w:rPr>
        <w:t>订单</w:t>
      </w:r>
      <w:r>
        <w:rPr>
          <w:rFonts w:ascii="宋体" w:hAnsi="宋体" w:cs="宋体" w:hint="eastAsia"/>
        </w:rPr>
        <w:t>/</w:t>
      </w:r>
      <w:r>
        <w:rPr>
          <w:rFonts w:ascii="宋体" w:hAnsi="宋体" w:cs="宋体" w:hint="eastAsia"/>
        </w:rPr>
        <w:t>合同为准，如</w:t>
      </w:r>
      <w:r>
        <w:rPr>
          <w:rFonts w:ascii="宋体" w:hAnsi="宋体" w:cs="宋体" w:hint="eastAsia"/>
        </w:rPr>
        <w:t>其他销售主体</w:t>
      </w:r>
      <w:r>
        <w:rPr>
          <w:rFonts w:ascii="宋体" w:hAnsi="宋体" w:cs="宋体" w:hint="eastAsia"/>
        </w:rPr>
        <w:t>对</w:t>
      </w:r>
      <w:r>
        <w:rPr>
          <w:rFonts w:ascii="宋体" w:hAnsi="宋体" w:cs="宋体" w:hint="eastAsia"/>
        </w:rPr>
        <w:t>甲方</w:t>
      </w:r>
      <w:r>
        <w:rPr>
          <w:rFonts w:ascii="宋体" w:hAnsi="宋体" w:cs="宋体" w:hint="eastAsia"/>
        </w:rPr>
        <w:t>有奖励政策的，</w:t>
      </w:r>
      <w:r>
        <w:rPr>
          <w:rFonts w:ascii="宋体" w:hAnsi="宋体" w:cs="宋体" w:hint="eastAsia"/>
        </w:rPr>
        <w:t>甲方</w:t>
      </w:r>
      <w:r>
        <w:rPr>
          <w:rFonts w:ascii="宋体" w:hAnsi="宋体" w:cs="宋体" w:hint="eastAsia"/>
        </w:rPr>
        <w:t>可享受其奖励政策。</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甲方</w:t>
      </w:r>
      <w:r>
        <w:rPr>
          <w:rFonts w:ascii="宋体" w:hAnsi="宋体" w:cs="宋体" w:hint="eastAsia"/>
        </w:rPr>
        <w:t>在市场销售过程中，可根据最终的特殊需求以产品订购单</w:t>
      </w:r>
      <w:r>
        <w:rPr>
          <w:rFonts w:ascii="宋体" w:hAnsi="宋体" w:cs="宋体" w:hint="eastAsia"/>
        </w:rPr>
        <w:t>或合同</w:t>
      </w:r>
      <w:r>
        <w:rPr>
          <w:rFonts w:ascii="宋体" w:hAnsi="宋体" w:cs="宋体" w:hint="eastAsia"/>
        </w:rPr>
        <w:t>的形式向</w:t>
      </w:r>
      <w:r>
        <w:rPr>
          <w:rFonts w:ascii="宋体" w:hAnsi="宋体" w:cs="宋体" w:hint="eastAsia"/>
        </w:rPr>
        <w:t>乙方</w:t>
      </w:r>
      <w:r>
        <w:rPr>
          <w:rFonts w:ascii="宋体" w:hAnsi="宋体" w:cs="宋体" w:hint="eastAsia"/>
        </w:rPr>
        <w:t>订购产品。</w:t>
      </w:r>
      <w:r>
        <w:rPr>
          <w:rFonts w:ascii="宋体" w:hAnsi="宋体" w:cs="宋体" w:hint="eastAsia"/>
        </w:rPr>
        <w:t>甲方</w:t>
      </w:r>
      <w:r>
        <w:rPr>
          <w:rFonts w:ascii="宋体" w:hAnsi="宋体" w:cs="宋体" w:hint="eastAsia"/>
        </w:rPr>
        <w:t>应将前述特殊需求提前书面告知</w:t>
      </w:r>
      <w:r>
        <w:rPr>
          <w:rFonts w:ascii="宋体" w:hAnsi="宋体" w:cs="宋体" w:hint="eastAsia"/>
        </w:rPr>
        <w:t>乙方</w:t>
      </w:r>
      <w:r>
        <w:rPr>
          <w:rFonts w:ascii="宋体" w:hAnsi="宋体" w:cs="宋体" w:hint="eastAsia"/>
        </w:rPr>
        <w:t>并征得</w:t>
      </w:r>
      <w:r>
        <w:rPr>
          <w:rFonts w:ascii="宋体" w:hAnsi="宋体" w:cs="宋体" w:hint="eastAsia"/>
        </w:rPr>
        <w:t>乙方</w:t>
      </w:r>
      <w:r>
        <w:rPr>
          <w:rFonts w:ascii="宋体" w:hAnsi="宋体" w:cs="宋体" w:hint="eastAsia"/>
        </w:rPr>
        <w:t>同意，否则</w:t>
      </w:r>
      <w:r>
        <w:rPr>
          <w:rFonts w:ascii="宋体" w:hAnsi="宋体" w:cs="宋体" w:hint="eastAsia"/>
        </w:rPr>
        <w:t>乙方</w:t>
      </w:r>
      <w:r>
        <w:rPr>
          <w:rFonts w:ascii="宋体" w:hAnsi="宋体" w:cs="宋体" w:hint="eastAsia"/>
        </w:rPr>
        <w:t>有权拒绝供货。</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有下列情形之一的，视为</w:t>
      </w:r>
      <w:r>
        <w:rPr>
          <w:rFonts w:ascii="宋体" w:hAnsi="宋体" w:cs="宋体" w:hint="eastAsia"/>
        </w:rPr>
        <w:t>乙方</w:t>
      </w:r>
      <w:r>
        <w:rPr>
          <w:rFonts w:ascii="宋体" w:hAnsi="宋体" w:cs="宋体" w:hint="eastAsia"/>
        </w:rPr>
        <w:t>已经履行完毕交付义务：</w:t>
      </w:r>
    </w:p>
    <w:p w:rsidR="00D06463" w:rsidRDefault="00BF2733">
      <w:pPr>
        <w:pStyle w:val="a6"/>
        <w:numPr>
          <w:ilvl w:val="1"/>
          <w:numId w:val="5"/>
        </w:numPr>
        <w:tabs>
          <w:tab w:val="left" w:pos="1050"/>
        </w:tabs>
        <w:adjustRightInd w:val="0"/>
        <w:snapToGrid w:val="0"/>
        <w:ind w:left="1553"/>
        <w:rPr>
          <w:rFonts w:ascii="宋体" w:hAnsi="宋体" w:cs="宋体"/>
          <w:szCs w:val="21"/>
        </w:rPr>
      </w:pPr>
      <w:r>
        <w:rPr>
          <w:rFonts w:ascii="宋体" w:hAnsi="宋体" w:cs="宋体" w:hint="eastAsia"/>
          <w:szCs w:val="21"/>
        </w:rPr>
        <w:t>采用快递物流等方式交付的，</w:t>
      </w:r>
      <w:r>
        <w:rPr>
          <w:rFonts w:ascii="宋体" w:hAnsi="宋体" w:cs="宋体" w:hint="eastAsia"/>
          <w:szCs w:val="21"/>
        </w:rPr>
        <w:t>甲方</w:t>
      </w:r>
      <w:r>
        <w:rPr>
          <w:rFonts w:ascii="宋体" w:hAnsi="宋体" w:cs="宋体" w:hint="eastAsia"/>
          <w:szCs w:val="21"/>
        </w:rPr>
        <w:t>员工或</w:t>
      </w:r>
      <w:r>
        <w:rPr>
          <w:rFonts w:ascii="宋体" w:hAnsi="宋体" w:cs="宋体" w:hint="eastAsia"/>
          <w:szCs w:val="21"/>
        </w:rPr>
        <w:t>甲方</w:t>
      </w:r>
      <w:r>
        <w:rPr>
          <w:rFonts w:ascii="宋体" w:hAnsi="宋体" w:cs="宋体" w:hint="eastAsia"/>
          <w:szCs w:val="21"/>
        </w:rPr>
        <w:t>指定联系人已签收；</w:t>
      </w:r>
    </w:p>
    <w:p w:rsidR="00D06463" w:rsidRDefault="00BF2733">
      <w:pPr>
        <w:pStyle w:val="a6"/>
        <w:numPr>
          <w:ilvl w:val="1"/>
          <w:numId w:val="5"/>
        </w:numPr>
        <w:tabs>
          <w:tab w:val="left" w:pos="1050"/>
        </w:tabs>
        <w:adjustRightInd w:val="0"/>
        <w:snapToGrid w:val="0"/>
        <w:ind w:left="1553"/>
        <w:rPr>
          <w:rFonts w:ascii="宋体" w:hAnsi="宋体" w:cs="宋体"/>
          <w:szCs w:val="21"/>
        </w:rPr>
      </w:pPr>
      <w:r>
        <w:rPr>
          <w:rFonts w:ascii="宋体" w:hAnsi="宋体" w:cs="宋体" w:hint="eastAsia"/>
          <w:szCs w:val="21"/>
        </w:rPr>
        <w:t>采用在线传输方式交付的，产品进入</w:t>
      </w:r>
      <w:r>
        <w:rPr>
          <w:rFonts w:ascii="宋体" w:hAnsi="宋体" w:cs="宋体" w:hint="eastAsia"/>
          <w:szCs w:val="21"/>
        </w:rPr>
        <w:t>甲方</w:t>
      </w:r>
      <w:r>
        <w:rPr>
          <w:rFonts w:ascii="宋体" w:hAnsi="宋体" w:cs="宋体" w:hint="eastAsia"/>
          <w:szCs w:val="21"/>
        </w:rPr>
        <w:t>指定系统；</w:t>
      </w:r>
    </w:p>
    <w:p w:rsidR="00D06463" w:rsidRDefault="00BF2733">
      <w:pPr>
        <w:pStyle w:val="a6"/>
        <w:numPr>
          <w:ilvl w:val="1"/>
          <w:numId w:val="5"/>
        </w:numPr>
        <w:tabs>
          <w:tab w:val="left" w:pos="1050"/>
        </w:tabs>
        <w:adjustRightInd w:val="0"/>
        <w:snapToGrid w:val="0"/>
        <w:ind w:left="1553"/>
        <w:rPr>
          <w:rFonts w:ascii="宋体" w:hAnsi="宋体" w:cs="宋体"/>
          <w:szCs w:val="21"/>
        </w:rPr>
      </w:pPr>
      <w:r>
        <w:rPr>
          <w:rFonts w:ascii="宋体" w:hAnsi="宋体" w:cs="宋体" w:hint="eastAsia"/>
          <w:szCs w:val="21"/>
        </w:rPr>
        <w:t>采用开通服务账户方式交付的，账户开通通知送达</w:t>
      </w:r>
      <w:r>
        <w:rPr>
          <w:rFonts w:ascii="宋体" w:hAnsi="宋体" w:cs="宋体" w:hint="eastAsia"/>
          <w:szCs w:val="21"/>
        </w:rPr>
        <w:t>甲方</w:t>
      </w:r>
      <w:r>
        <w:rPr>
          <w:rFonts w:ascii="宋体" w:hAnsi="宋体" w:cs="宋体" w:hint="eastAsia"/>
          <w:szCs w:val="21"/>
        </w:rPr>
        <w:t>；</w:t>
      </w:r>
    </w:p>
    <w:p w:rsidR="00D06463" w:rsidRDefault="00BF2733">
      <w:pPr>
        <w:pStyle w:val="a6"/>
        <w:numPr>
          <w:ilvl w:val="1"/>
          <w:numId w:val="5"/>
        </w:numPr>
        <w:tabs>
          <w:tab w:val="left" w:pos="1050"/>
        </w:tabs>
        <w:adjustRightInd w:val="0"/>
        <w:snapToGrid w:val="0"/>
        <w:ind w:left="1553"/>
        <w:rPr>
          <w:rFonts w:ascii="宋体" w:hAnsi="宋体" w:cs="宋体"/>
          <w:szCs w:val="21"/>
        </w:rPr>
      </w:pPr>
      <w:r>
        <w:rPr>
          <w:rFonts w:ascii="宋体" w:hAnsi="宋体" w:cs="宋体" w:hint="eastAsia"/>
          <w:szCs w:val="21"/>
        </w:rPr>
        <w:t>甲方</w:t>
      </w:r>
      <w:r>
        <w:rPr>
          <w:rFonts w:ascii="宋体" w:hAnsi="宋体" w:cs="宋体" w:hint="eastAsia"/>
          <w:szCs w:val="21"/>
        </w:rPr>
        <w:t>或</w:t>
      </w:r>
      <w:r>
        <w:rPr>
          <w:rFonts w:ascii="宋体" w:hAnsi="宋体" w:cs="宋体" w:hint="eastAsia"/>
          <w:szCs w:val="21"/>
        </w:rPr>
        <w:t>甲方</w:t>
      </w:r>
      <w:r>
        <w:rPr>
          <w:rFonts w:ascii="宋体" w:hAnsi="宋体" w:cs="宋体" w:hint="eastAsia"/>
          <w:szCs w:val="21"/>
        </w:rPr>
        <w:t>指定联系人向</w:t>
      </w:r>
      <w:r>
        <w:rPr>
          <w:rFonts w:ascii="宋体" w:hAnsi="宋体" w:cs="宋体" w:hint="eastAsia"/>
          <w:szCs w:val="21"/>
        </w:rPr>
        <w:t>乙方</w:t>
      </w:r>
      <w:r>
        <w:rPr>
          <w:rFonts w:ascii="宋体" w:hAnsi="宋体" w:cs="宋体" w:hint="eastAsia"/>
          <w:szCs w:val="21"/>
        </w:rPr>
        <w:t>书面（包括不限于邮件、传真）确认已收货</w:t>
      </w:r>
      <w:r>
        <w:rPr>
          <w:rFonts w:ascii="宋体" w:hAnsi="宋体" w:cs="宋体" w:hint="eastAsia"/>
        </w:rPr>
        <w:t>。</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产品所有权及其毁损、灭失的风险自交付后转移至</w:t>
      </w:r>
      <w:r>
        <w:rPr>
          <w:rFonts w:ascii="宋体" w:hAnsi="宋体" w:cs="宋体" w:hint="eastAsia"/>
        </w:rPr>
        <w:t>甲方</w:t>
      </w:r>
      <w:r>
        <w:rPr>
          <w:rFonts w:ascii="宋体" w:hAnsi="宋体" w:cs="宋体" w:hint="eastAsia"/>
        </w:rPr>
        <w:t>。</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如</w:t>
      </w:r>
      <w:r>
        <w:rPr>
          <w:rFonts w:ascii="宋体" w:hAnsi="宋体" w:cs="宋体" w:hint="eastAsia"/>
        </w:rPr>
        <w:t>甲方</w:t>
      </w:r>
      <w:r>
        <w:rPr>
          <w:rFonts w:ascii="宋体" w:hAnsi="宋体" w:cs="宋体" w:hint="eastAsia"/>
        </w:rPr>
        <w:t>对产品质量或数量等有异议的，应当在收到产品后</w:t>
      </w:r>
      <w:r>
        <w:rPr>
          <w:rFonts w:ascii="宋体" w:hAnsi="宋体" w:cs="宋体" w:hint="eastAsia"/>
        </w:rPr>
        <w:t>3</w:t>
      </w:r>
      <w:r>
        <w:rPr>
          <w:rFonts w:ascii="宋体" w:hAnsi="宋体" w:cs="宋体" w:hint="eastAsia"/>
        </w:rPr>
        <w:t>日内书面通知</w:t>
      </w:r>
      <w:r>
        <w:rPr>
          <w:rFonts w:ascii="宋体" w:hAnsi="宋体" w:cs="宋体" w:hint="eastAsia"/>
        </w:rPr>
        <w:t>乙方</w:t>
      </w:r>
      <w:r>
        <w:rPr>
          <w:rFonts w:ascii="宋体" w:hAnsi="宋体" w:cs="宋体" w:hint="eastAsia"/>
        </w:rPr>
        <w:t>，逾期未提出书面异议的，视为产品符合合同约定。</w:t>
      </w:r>
    </w:p>
    <w:p w:rsidR="00D06463" w:rsidRDefault="00BF2733">
      <w:pPr>
        <w:pStyle w:val="a6"/>
        <w:numPr>
          <w:ilvl w:val="1"/>
          <w:numId w:val="4"/>
        </w:numPr>
        <w:tabs>
          <w:tab w:val="left" w:pos="840"/>
        </w:tabs>
        <w:adjustRightInd w:val="0"/>
        <w:snapToGrid w:val="0"/>
        <w:ind w:left="839"/>
        <w:rPr>
          <w:rFonts w:ascii="宋体" w:hAnsi="宋体" w:cs="宋体"/>
        </w:rPr>
      </w:pPr>
      <w:r>
        <w:rPr>
          <w:rFonts w:ascii="宋体" w:hAnsi="宋体" w:cs="宋体" w:hint="eastAsia"/>
        </w:rPr>
        <w:t>本</w:t>
      </w:r>
      <w:r>
        <w:rPr>
          <w:rFonts w:ascii="宋体" w:hAnsi="宋体" w:cs="宋体" w:hint="eastAsia"/>
        </w:rPr>
        <w:t>协议</w:t>
      </w:r>
      <w:r>
        <w:rPr>
          <w:rFonts w:ascii="宋体" w:hAnsi="宋体" w:cs="宋体" w:hint="eastAsia"/>
        </w:rPr>
        <w:t>项下采购订阅服务的，如无特殊约定，自</w:t>
      </w:r>
      <w:proofErr w:type="gramStart"/>
      <w:r>
        <w:rPr>
          <w:rFonts w:ascii="宋体" w:hAnsi="宋体" w:cs="宋体" w:hint="eastAsia"/>
        </w:rPr>
        <w:t>乙方</w:t>
      </w:r>
      <w:r>
        <w:rPr>
          <w:rFonts w:ascii="宋体" w:hAnsi="宋体" w:cs="宋体" w:hint="eastAsia"/>
        </w:rPr>
        <w:t>开通</w:t>
      </w:r>
      <w:proofErr w:type="gramEnd"/>
      <w:r>
        <w:rPr>
          <w:rFonts w:ascii="宋体" w:hAnsi="宋体" w:cs="宋体" w:hint="eastAsia"/>
        </w:rPr>
        <w:t>服务之日起开始计算订阅服务期限。</w:t>
      </w:r>
    </w:p>
    <w:p w:rsidR="00D06463" w:rsidRDefault="00BF2733">
      <w:pPr>
        <w:pStyle w:val="a6"/>
        <w:numPr>
          <w:ilvl w:val="1"/>
          <w:numId w:val="4"/>
        </w:numPr>
        <w:tabs>
          <w:tab w:val="left" w:pos="840"/>
        </w:tabs>
        <w:adjustRightInd w:val="0"/>
        <w:snapToGrid w:val="0"/>
        <w:spacing w:before="0" w:after="0" w:line="240" w:lineRule="auto"/>
        <w:ind w:left="839"/>
        <w:rPr>
          <w:rFonts w:ascii="宋体" w:hAnsi="宋体" w:cs="宋体"/>
          <w:szCs w:val="21"/>
        </w:rPr>
      </w:pPr>
      <w:r>
        <w:rPr>
          <w:rFonts w:ascii="宋体" w:hAnsi="宋体" w:cs="宋体" w:hint="eastAsia"/>
          <w:szCs w:val="21"/>
        </w:rPr>
        <w:t>无论</w:t>
      </w:r>
      <w:r>
        <w:rPr>
          <w:rFonts w:ascii="宋体" w:hAnsi="宋体" w:cs="宋体" w:hint="eastAsia"/>
          <w:szCs w:val="21"/>
        </w:rPr>
        <w:t>甲方</w:t>
      </w:r>
      <w:r>
        <w:rPr>
          <w:rFonts w:ascii="宋体" w:hAnsi="宋体" w:cs="宋体" w:hint="eastAsia"/>
          <w:szCs w:val="21"/>
        </w:rPr>
        <w:t>自行验收，还是指定第三方进行验收，</w:t>
      </w:r>
      <w:r>
        <w:rPr>
          <w:rFonts w:ascii="宋体" w:hAnsi="宋体" w:cs="宋体" w:hint="eastAsia"/>
          <w:szCs w:val="21"/>
        </w:rPr>
        <w:t>针对非订阅类的服务，甲方</w:t>
      </w:r>
      <w:r>
        <w:rPr>
          <w:rFonts w:ascii="宋体" w:hAnsi="宋体" w:cs="宋体" w:hint="eastAsia"/>
          <w:szCs w:val="21"/>
        </w:rPr>
        <w:t>均应在</w:t>
      </w:r>
      <w:r>
        <w:rPr>
          <w:rFonts w:ascii="宋体" w:hAnsi="宋体" w:cs="宋体" w:hint="eastAsia"/>
          <w:szCs w:val="21"/>
        </w:rPr>
        <w:t>乙方</w:t>
      </w:r>
      <w:r>
        <w:rPr>
          <w:rFonts w:ascii="宋体" w:hAnsi="宋体" w:cs="宋体" w:hint="eastAsia"/>
          <w:szCs w:val="21"/>
        </w:rPr>
        <w:t>服务完成后</w:t>
      </w:r>
      <w:r>
        <w:rPr>
          <w:rFonts w:ascii="宋体" w:hAnsi="宋体" w:cs="宋体" w:hint="eastAsia"/>
          <w:szCs w:val="21"/>
        </w:rPr>
        <w:t>5</w:t>
      </w:r>
      <w:r>
        <w:rPr>
          <w:rFonts w:ascii="宋体" w:hAnsi="宋体" w:cs="宋体" w:hint="eastAsia"/>
          <w:szCs w:val="21"/>
        </w:rPr>
        <w:t>日内</w:t>
      </w:r>
      <w:r>
        <w:rPr>
          <w:rFonts w:ascii="宋体" w:hAnsi="宋体" w:cs="宋体" w:hint="eastAsia"/>
          <w:szCs w:val="21"/>
        </w:rPr>
        <w:t>进行验收并出具验收合格证明。有下列情形之一的，视为验收合格：</w:t>
      </w:r>
    </w:p>
    <w:p w:rsidR="00D06463" w:rsidRDefault="00BF2733">
      <w:pPr>
        <w:pStyle w:val="a6"/>
        <w:numPr>
          <w:ilvl w:val="1"/>
          <w:numId w:val="6"/>
        </w:numPr>
        <w:tabs>
          <w:tab w:val="left" w:pos="1050"/>
        </w:tabs>
        <w:adjustRightInd w:val="0"/>
        <w:snapToGrid w:val="0"/>
        <w:ind w:left="1553"/>
        <w:rPr>
          <w:rFonts w:ascii="宋体" w:hAnsi="宋体" w:cs="宋体"/>
          <w:szCs w:val="21"/>
          <w:lang w:val="zh-CN"/>
        </w:rPr>
      </w:pPr>
      <w:r>
        <w:rPr>
          <w:rFonts w:ascii="宋体" w:hAnsi="宋体" w:cs="宋体" w:hint="eastAsia"/>
          <w:szCs w:val="21"/>
        </w:rPr>
        <w:t>甲方</w:t>
      </w:r>
      <w:r>
        <w:rPr>
          <w:rFonts w:ascii="宋体" w:hAnsi="宋体" w:cs="宋体" w:hint="eastAsia"/>
          <w:szCs w:val="21"/>
          <w:lang w:val="zh-CN"/>
        </w:rPr>
        <w:t>或</w:t>
      </w:r>
      <w:r>
        <w:rPr>
          <w:rFonts w:ascii="宋体" w:hAnsi="宋体" w:cs="宋体" w:hint="eastAsia"/>
          <w:szCs w:val="21"/>
        </w:rPr>
        <w:t>甲方</w:t>
      </w:r>
      <w:r>
        <w:rPr>
          <w:rFonts w:ascii="宋体" w:hAnsi="宋体" w:cs="宋体" w:hint="eastAsia"/>
          <w:szCs w:val="21"/>
          <w:lang w:val="zh-CN"/>
        </w:rPr>
        <w:t>联系人向甲方书面（包括不限于邮件、传真）确认验收合格；</w:t>
      </w:r>
    </w:p>
    <w:p w:rsidR="00D06463" w:rsidRDefault="00BF2733">
      <w:pPr>
        <w:pStyle w:val="a6"/>
        <w:numPr>
          <w:ilvl w:val="1"/>
          <w:numId w:val="6"/>
        </w:numPr>
        <w:tabs>
          <w:tab w:val="left" w:pos="1050"/>
        </w:tabs>
        <w:adjustRightInd w:val="0"/>
        <w:snapToGrid w:val="0"/>
        <w:ind w:left="1553"/>
        <w:rPr>
          <w:rFonts w:ascii="宋体" w:hAnsi="宋体" w:cs="宋体"/>
          <w:szCs w:val="21"/>
          <w:lang w:val="zh-CN"/>
        </w:rPr>
      </w:pPr>
      <w:r>
        <w:rPr>
          <w:rFonts w:ascii="宋体" w:hAnsi="宋体" w:cs="宋体" w:hint="eastAsia"/>
          <w:szCs w:val="21"/>
        </w:rPr>
        <w:t>服务</w:t>
      </w:r>
      <w:r>
        <w:rPr>
          <w:rFonts w:ascii="宋体" w:hAnsi="宋体" w:cs="宋体" w:hint="eastAsia"/>
          <w:szCs w:val="21"/>
          <w:lang w:val="zh-CN"/>
        </w:rPr>
        <w:t>完成后</w:t>
      </w:r>
      <w:r>
        <w:rPr>
          <w:rFonts w:ascii="宋体" w:hAnsi="宋体" w:cs="宋体" w:hint="eastAsia"/>
          <w:szCs w:val="21"/>
          <w:lang w:val="zh-CN"/>
        </w:rPr>
        <w:t>5</w:t>
      </w:r>
      <w:r>
        <w:rPr>
          <w:rFonts w:ascii="宋体" w:hAnsi="宋体" w:cs="宋体" w:hint="eastAsia"/>
          <w:szCs w:val="21"/>
          <w:lang w:val="zh-CN"/>
        </w:rPr>
        <w:t>日内，</w:t>
      </w:r>
      <w:r>
        <w:rPr>
          <w:rFonts w:ascii="宋体" w:hAnsi="宋体" w:cs="宋体" w:hint="eastAsia"/>
          <w:szCs w:val="21"/>
        </w:rPr>
        <w:t>甲方</w:t>
      </w:r>
      <w:r>
        <w:rPr>
          <w:rFonts w:ascii="宋体" w:hAnsi="宋体" w:cs="宋体" w:hint="eastAsia"/>
          <w:szCs w:val="21"/>
          <w:lang w:val="zh-CN"/>
        </w:rPr>
        <w:t>未出具验收合格证明且未提出任何书面异议；</w:t>
      </w:r>
    </w:p>
    <w:p w:rsidR="00D06463" w:rsidRDefault="00BF2733">
      <w:pPr>
        <w:pStyle w:val="a6"/>
        <w:numPr>
          <w:ilvl w:val="1"/>
          <w:numId w:val="6"/>
        </w:numPr>
        <w:tabs>
          <w:tab w:val="left" w:pos="1050"/>
        </w:tabs>
        <w:adjustRightInd w:val="0"/>
        <w:snapToGrid w:val="0"/>
        <w:ind w:left="1553"/>
        <w:rPr>
          <w:rFonts w:ascii="宋体" w:hAnsi="宋体" w:cs="宋体"/>
        </w:rPr>
      </w:pPr>
      <w:r>
        <w:rPr>
          <w:rFonts w:ascii="宋体" w:hAnsi="宋体" w:cs="宋体" w:hint="eastAsia"/>
          <w:szCs w:val="21"/>
        </w:rPr>
        <w:t>乙方</w:t>
      </w:r>
      <w:r>
        <w:rPr>
          <w:rFonts w:ascii="宋体" w:hAnsi="宋体" w:cs="宋体" w:hint="eastAsia"/>
          <w:szCs w:val="21"/>
          <w:lang w:val="zh-CN"/>
        </w:rPr>
        <w:t>提出书面验收申请后，</w:t>
      </w:r>
      <w:r>
        <w:rPr>
          <w:rFonts w:ascii="宋体" w:hAnsi="宋体" w:cs="宋体" w:hint="eastAsia"/>
          <w:szCs w:val="21"/>
        </w:rPr>
        <w:t>甲方</w:t>
      </w:r>
      <w:r>
        <w:rPr>
          <w:rFonts w:ascii="宋体" w:hAnsi="宋体" w:cs="宋体" w:hint="eastAsia"/>
          <w:szCs w:val="21"/>
          <w:lang w:val="zh-CN"/>
        </w:rPr>
        <w:t>未在</w:t>
      </w:r>
      <w:r>
        <w:rPr>
          <w:rFonts w:ascii="宋体" w:hAnsi="宋体" w:cs="宋体" w:hint="eastAsia"/>
          <w:szCs w:val="21"/>
          <w:lang w:val="zh-CN"/>
        </w:rPr>
        <w:t>5</w:t>
      </w:r>
      <w:r>
        <w:rPr>
          <w:rFonts w:ascii="宋体" w:hAnsi="宋体" w:cs="宋体" w:hint="eastAsia"/>
          <w:szCs w:val="21"/>
          <w:lang w:val="zh-CN"/>
        </w:rPr>
        <w:t>日内出具验收合格证明且未提出任何书面异议；</w:t>
      </w:r>
    </w:p>
    <w:p w:rsidR="00D06463" w:rsidRDefault="00BF2733">
      <w:pPr>
        <w:pStyle w:val="a6"/>
        <w:numPr>
          <w:ilvl w:val="1"/>
          <w:numId w:val="6"/>
        </w:numPr>
        <w:tabs>
          <w:tab w:val="left" w:pos="1050"/>
        </w:tabs>
        <w:adjustRightInd w:val="0"/>
        <w:snapToGrid w:val="0"/>
        <w:ind w:left="1553"/>
        <w:rPr>
          <w:rFonts w:ascii="宋体" w:hAnsi="宋体" w:cs="宋体"/>
        </w:rPr>
      </w:pPr>
      <w:r>
        <w:rPr>
          <w:rFonts w:ascii="宋体" w:hAnsi="宋体" w:cs="宋体" w:hint="eastAsia"/>
          <w:szCs w:val="21"/>
        </w:rPr>
        <w:t>甲方</w:t>
      </w:r>
      <w:r>
        <w:rPr>
          <w:rFonts w:ascii="宋体" w:hAnsi="宋体" w:cs="宋体" w:hint="eastAsia"/>
          <w:szCs w:val="21"/>
          <w:lang w:val="zh-CN"/>
        </w:rPr>
        <w:t>已经实际使用</w:t>
      </w:r>
      <w:r>
        <w:rPr>
          <w:rFonts w:ascii="宋体" w:hAnsi="宋体" w:cs="宋体" w:hint="eastAsia"/>
          <w:szCs w:val="21"/>
        </w:rPr>
        <w:t>乙方</w:t>
      </w:r>
      <w:r>
        <w:rPr>
          <w:rFonts w:ascii="宋体" w:hAnsi="宋体" w:cs="宋体" w:hint="eastAsia"/>
          <w:szCs w:val="21"/>
          <w:lang w:val="zh-CN"/>
        </w:rPr>
        <w:t>服务或可交付物的部分或全部。</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乙方</w:t>
      </w:r>
      <w:r>
        <w:rPr>
          <w:rFonts w:ascii="宋体" w:eastAsia="宋体" w:hAnsi="宋体" w:cs="宋体" w:hint="eastAsia"/>
          <w:sz w:val="21"/>
          <w:szCs w:val="21"/>
        </w:rPr>
        <w:t>权利和义务</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乙方</w:t>
      </w:r>
      <w:r>
        <w:rPr>
          <w:rFonts w:ascii="宋体" w:hAnsi="宋体" w:cs="宋体" w:hint="eastAsia"/>
          <w:bCs/>
          <w:kern w:val="44"/>
          <w:szCs w:val="21"/>
        </w:rPr>
        <w:t>有权利和义务规范授权范围内的市场秩序，并积极配合</w:t>
      </w:r>
      <w:r>
        <w:rPr>
          <w:rFonts w:ascii="宋体" w:hAnsi="宋体" w:cs="宋体" w:hint="eastAsia"/>
          <w:bCs/>
          <w:kern w:val="44"/>
          <w:szCs w:val="21"/>
        </w:rPr>
        <w:t>甲方</w:t>
      </w:r>
      <w:r>
        <w:rPr>
          <w:rFonts w:ascii="宋体" w:hAnsi="宋体" w:cs="宋体" w:hint="eastAsia"/>
          <w:bCs/>
          <w:kern w:val="44"/>
          <w:szCs w:val="21"/>
        </w:rPr>
        <w:t>开展经销产品的销售及技术支持工作。</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乙方</w:t>
      </w:r>
      <w:r>
        <w:rPr>
          <w:rFonts w:ascii="宋体" w:hAnsi="宋体" w:cs="宋体" w:hint="eastAsia"/>
          <w:bCs/>
          <w:kern w:val="44"/>
          <w:szCs w:val="21"/>
        </w:rPr>
        <w:t>将通过有效的技术手段，配合</w:t>
      </w:r>
      <w:r>
        <w:rPr>
          <w:rFonts w:ascii="宋体" w:hAnsi="宋体" w:cs="宋体" w:hint="eastAsia"/>
          <w:bCs/>
          <w:kern w:val="44"/>
          <w:szCs w:val="21"/>
        </w:rPr>
        <w:t>甲方</w:t>
      </w:r>
      <w:r>
        <w:rPr>
          <w:rFonts w:ascii="宋体" w:hAnsi="宋体" w:cs="宋体" w:hint="eastAsia"/>
          <w:bCs/>
          <w:kern w:val="44"/>
          <w:szCs w:val="21"/>
        </w:rPr>
        <w:t>对销售项目进行报备管理、支持工作。</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乙方</w:t>
      </w:r>
      <w:r>
        <w:rPr>
          <w:rFonts w:ascii="宋体" w:hAnsi="宋体" w:cs="宋体" w:hint="eastAsia"/>
          <w:bCs/>
          <w:kern w:val="44"/>
          <w:szCs w:val="21"/>
        </w:rPr>
        <w:t>有权在授权范围内自行安排</w:t>
      </w:r>
      <w:r>
        <w:rPr>
          <w:rFonts w:ascii="宋体" w:hAnsi="宋体" w:cs="宋体" w:hint="eastAsia"/>
          <w:bCs/>
          <w:kern w:val="44"/>
          <w:szCs w:val="21"/>
        </w:rPr>
        <w:t>乙方</w:t>
      </w:r>
      <w:r>
        <w:rPr>
          <w:rFonts w:ascii="宋体" w:hAnsi="宋体" w:cs="宋体" w:hint="eastAsia"/>
          <w:bCs/>
          <w:kern w:val="44"/>
          <w:szCs w:val="21"/>
        </w:rPr>
        <w:t>工作人员从事</w:t>
      </w:r>
      <w:r>
        <w:rPr>
          <w:rFonts w:ascii="宋体" w:hAnsi="宋体" w:cs="宋体" w:hint="eastAsia"/>
          <w:bCs/>
          <w:kern w:val="44"/>
          <w:szCs w:val="21"/>
        </w:rPr>
        <w:t>360</w:t>
      </w:r>
      <w:r>
        <w:rPr>
          <w:rFonts w:ascii="宋体" w:hAnsi="宋体" w:cs="宋体" w:hint="eastAsia"/>
          <w:bCs/>
          <w:kern w:val="44"/>
          <w:szCs w:val="21"/>
        </w:rPr>
        <w:t>政企安全产品的销售和业务拓展活动。</w:t>
      </w:r>
      <w:r>
        <w:rPr>
          <w:rFonts w:ascii="宋体" w:hAnsi="宋体" w:cs="宋体" w:hint="eastAsia"/>
          <w:bCs/>
          <w:kern w:val="44"/>
          <w:szCs w:val="21"/>
        </w:rPr>
        <w:t>如甲方基于项目需求，与第三</w:t>
      </w:r>
      <w:proofErr w:type="gramStart"/>
      <w:r>
        <w:rPr>
          <w:rFonts w:ascii="宋体" w:hAnsi="宋体" w:cs="宋体" w:hint="eastAsia"/>
          <w:bCs/>
          <w:kern w:val="44"/>
          <w:szCs w:val="21"/>
        </w:rPr>
        <w:t>方供应</w:t>
      </w:r>
      <w:proofErr w:type="gramEnd"/>
      <w:r>
        <w:rPr>
          <w:rFonts w:ascii="宋体" w:hAnsi="宋体" w:cs="宋体" w:hint="eastAsia"/>
          <w:bCs/>
          <w:kern w:val="44"/>
          <w:szCs w:val="21"/>
        </w:rPr>
        <w:t>商或集成商合作的，甲方应</w:t>
      </w:r>
      <w:r>
        <w:rPr>
          <w:rFonts w:ascii="宋体" w:hAnsi="宋体" w:cs="宋体" w:hint="eastAsia"/>
          <w:bCs/>
          <w:kern w:val="44"/>
          <w:szCs w:val="21"/>
        </w:rPr>
        <w:t>对其</w:t>
      </w:r>
      <w:r>
        <w:rPr>
          <w:rFonts w:ascii="宋体" w:hAnsi="宋体" w:cs="宋体" w:hint="eastAsia"/>
          <w:bCs/>
          <w:kern w:val="44"/>
          <w:szCs w:val="21"/>
        </w:rPr>
        <w:t>合作的第三</w:t>
      </w:r>
      <w:proofErr w:type="gramStart"/>
      <w:r>
        <w:rPr>
          <w:rFonts w:ascii="宋体" w:hAnsi="宋体" w:cs="宋体" w:hint="eastAsia"/>
          <w:bCs/>
          <w:kern w:val="44"/>
          <w:szCs w:val="21"/>
        </w:rPr>
        <w:t>方供应</w:t>
      </w:r>
      <w:proofErr w:type="gramEnd"/>
      <w:r>
        <w:rPr>
          <w:rFonts w:ascii="宋体" w:hAnsi="宋体" w:cs="宋体" w:hint="eastAsia"/>
          <w:bCs/>
          <w:kern w:val="44"/>
          <w:szCs w:val="21"/>
        </w:rPr>
        <w:t>商或集成商</w:t>
      </w:r>
      <w:r>
        <w:rPr>
          <w:rFonts w:ascii="宋体" w:hAnsi="宋体" w:cs="宋体" w:hint="eastAsia"/>
          <w:bCs/>
          <w:kern w:val="44"/>
          <w:szCs w:val="21"/>
        </w:rPr>
        <w:t>进行管理。若</w:t>
      </w:r>
      <w:r>
        <w:rPr>
          <w:rFonts w:ascii="宋体" w:hAnsi="宋体" w:cs="宋体" w:hint="eastAsia"/>
          <w:bCs/>
          <w:kern w:val="44"/>
          <w:szCs w:val="21"/>
        </w:rPr>
        <w:t>甲方</w:t>
      </w:r>
      <w:r>
        <w:rPr>
          <w:rFonts w:ascii="宋体" w:hAnsi="宋体" w:cs="宋体" w:hint="eastAsia"/>
          <w:bCs/>
          <w:kern w:val="44"/>
          <w:szCs w:val="21"/>
        </w:rPr>
        <w:t>与其</w:t>
      </w:r>
      <w:r>
        <w:rPr>
          <w:rFonts w:ascii="宋体" w:hAnsi="宋体" w:cs="宋体" w:hint="eastAsia"/>
          <w:bCs/>
          <w:kern w:val="44"/>
          <w:szCs w:val="21"/>
        </w:rPr>
        <w:t>合作的第三</w:t>
      </w:r>
      <w:proofErr w:type="gramStart"/>
      <w:r>
        <w:rPr>
          <w:rFonts w:ascii="宋体" w:hAnsi="宋体" w:cs="宋体" w:hint="eastAsia"/>
          <w:bCs/>
          <w:kern w:val="44"/>
          <w:szCs w:val="21"/>
        </w:rPr>
        <w:t>方供应</w:t>
      </w:r>
      <w:proofErr w:type="gramEnd"/>
      <w:r>
        <w:rPr>
          <w:rFonts w:ascii="宋体" w:hAnsi="宋体" w:cs="宋体" w:hint="eastAsia"/>
          <w:bCs/>
          <w:kern w:val="44"/>
          <w:szCs w:val="21"/>
        </w:rPr>
        <w:t>商或集成商</w:t>
      </w:r>
      <w:r>
        <w:rPr>
          <w:rFonts w:ascii="宋体" w:hAnsi="宋体" w:cs="宋体" w:hint="eastAsia"/>
          <w:bCs/>
          <w:kern w:val="44"/>
          <w:szCs w:val="21"/>
        </w:rPr>
        <w:t>有任何纠纷的，由</w:t>
      </w:r>
      <w:r>
        <w:rPr>
          <w:rFonts w:ascii="宋体" w:hAnsi="宋体" w:cs="宋体" w:hint="eastAsia"/>
          <w:bCs/>
          <w:kern w:val="44"/>
          <w:szCs w:val="21"/>
        </w:rPr>
        <w:t>甲方</w:t>
      </w:r>
      <w:r>
        <w:rPr>
          <w:rFonts w:ascii="宋体" w:hAnsi="宋体" w:cs="宋体" w:hint="eastAsia"/>
          <w:bCs/>
          <w:kern w:val="44"/>
          <w:szCs w:val="21"/>
        </w:rPr>
        <w:t>自行妥善解决。如</w:t>
      </w:r>
      <w:r>
        <w:rPr>
          <w:rFonts w:ascii="宋体" w:hAnsi="宋体" w:cs="宋体" w:hint="eastAsia"/>
          <w:bCs/>
          <w:kern w:val="44"/>
          <w:szCs w:val="21"/>
        </w:rPr>
        <w:t>甲方合作</w:t>
      </w:r>
      <w:r>
        <w:rPr>
          <w:rFonts w:ascii="宋体" w:hAnsi="宋体" w:cs="宋体" w:hint="eastAsia"/>
          <w:bCs/>
          <w:kern w:val="44"/>
          <w:szCs w:val="21"/>
        </w:rPr>
        <w:t>的</w:t>
      </w:r>
      <w:r>
        <w:rPr>
          <w:rFonts w:ascii="宋体" w:hAnsi="宋体" w:cs="宋体" w:hint="eastAsia"/>
          <w:bCs/>
          <w:kern w:val="44"/>
          <w:szCs w:val="21"/>
        </w:rPr>
        <w:t>第三</w:t>
      </w:r>
      <w:proofErr w:type="gramStart"/>
      <w:r>
        <w:rPr>
          <w:rFonts w:ascii="宋体" w:hAnsi="宋体" w:cs="宋体" w:hint="eastAsia"/>
          <w:bCs/>
          <w:kern w:val="44"/>
          <w:szCs w:val="21"/>
        </w:rPr>
        <w:t>方供应</w:t>
      </w:r>
      <w:proofErr w:type="gramEnd"/>
      <w:r>
        <w:rPr>
          <w:rFonts w:ascii="宋体" w:hAnsi="宋体" w:cs="宋体" w:hint="eastAsia"/>
          <w:bCs/>
          <w:kern w:val="44"/>
          <w:szCs w:val="21"/>
        </w:rPr>
        <w:t>商或集成商</w:t>
      </w:r>
      <w:r>
        <w:rPr>
          <w:rFonts w:ascii="宋体" w:hAnsi="宋体" w:cs="宋体" w:hint="eastAsia"/>
          <w:bCs/>
          <w:kern w:val="44"/>
          <w:szCs w:val="21"/>
        </w:rPr>
        <w:t>违反</w:t>
      </w:r>
      <w:r>
        <w:rPr>
          <w:rFonts w:ascii="宋体" w:hAnsi="宋体" w:cs="宋体" w:hint="eastAsia"/>
          <w:bCs/>
          <w:kern w:val="44"/>
          <w:szCs w:val="21"/>
        </w:rPr>
        <w:t>乙方</w:t>
      </w:r>
      <w:r>
        <w:rPr>
          <w:rFonts w:ascii="宋体" w:hAnsi="宋体" w:cs="宋体" w:hint="eastAsia"/>
          <w:bCs/>
          <w:kern w:val="44"/>
          <w:szCs w:val="21"/>
        </w:rPr>
        <w:t>政策的，</w:t>
      </w:r>
      <w:r>
        <w:rPr>
          <w:rFonts w:ascii="宋体" w:hAnsi="宋体" w:cs="宋体" w:hint="eastAsia"/>
          <w:bCs/>
          <w:kern w:val="44"/>
          <w:szCs w:val="21"/>
        </w:rPr>
        <w:t>甲方</w:t>
      </w:r>
      <w:r>
        <w:rPr>
          <w:rFonts w:ascii="宋体" w:hAnsi="宋体" w:cs="宋体" w:hint="eastAsia"/>
          <w:bCs/>
          <w:kern w:val="44"/>
          <w:szCs w:val="21"/>
        </w:rPr>
        <w:t>承担全部责任</w:t>
      </w:r>
      <w:r>
        <w:rPr>
          <w:rFonts w:ascii="宋体" w:hAnsi="宋体" w:cs="宋体" w:hint="eastAsia"/>
          <w:bCs/>
          <w:kern w:val="44"/>
          <w:szCs w:val="21"/>
        </w:rPr>
        <w:t>。</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360</w:t>
      </w:r>
      <w:r>
        <w:rPr>
          <w:rFonts w:ascii="宋体" w:hAnsi="宋体" w:cs="宋体" w:hint="eastAsia"/>
          <w:bCs/>
          <w:kern w:val="44"/>
          <w:szCs w:val="21"/>
        </w:rPr>
        <w:t>及乙方</w:t>
      </w:r>
      <w:r>
        <w:rPr>
          <w:rFonts w:ascii="宋体" w:hAnsi="宋体" w:cs="宋体" w:hint="eastAsia"/>
          <w:bCs/>
          <w:kern w:val="44"/>
          <w:szCs w:val="21"/>
        </w:rPr>
        <w:t>有权制定或调整产品清单及价格，</w:t>
      </w:r>
      <w:r>
        <w:rPr>
          <w:rFonts w:ascii="宋体" w:hAnsi="宋体" w:cs="宋体" w:hint="eastAsia"/>
          <w:bCs/>
          <w:kern w:val="44"/>
          <w:szCs w:val="21"/>
        </w:rPr>
        <w:t>有权制定、</w:t>
      </w:r>
      <w:r>
        <w:rPr>
          <w:rFonts w:ascii="宋体" w:hAnsi="宋体" w:cs="宋体" w:hint="eastAsia"/>
          <w:bCs/>
          <w:kern w:val="44"/>
          <w:szCs w:val="21"/>
        </w:rPr>
        <w:t>变更、修改经销商政策，</w:t>
      </w:r>
      <w:r>
        <w:rPr>
          <w:rFonts w:ascii="宋体" w:hAnsi="宋体" w:cs="宋体" w:hint="eastAsia"/>
          <w:bCs/>
          <w:kern w:val="44"/>
          <w:szCs w:val="21"/>
        </w:rPr>
        <w:t>360</w:t>
      </w:r>
      <w:r>
        <w:rPr>
          <w:rFonts w:ascii="宋体" w:hAnsi="宋体" w:cs="宋体" w:hint="eastAsia"/>
          <w:bCs/>
          <w:kern w:val="44"/>
          <w:szCs w:val="21"/>
        </w:rPr>
        <w:t>制定或修改后的经销商政策通过合作伙伴门户系统</w:t>
      </w:r>
      <w:r>
        <w:rPr>
          <w:rFonts w:ascii="宋体" w:hAnsi="宋体" w:cs="宋体" w:hint="eastAsia"/>
          <w:bCs/>
          <w:kern w:val="44"/>
          <w:szCs w:val="21"/>
        </w:rPr>
        <w:lastRenderedPageBreak/>
        <w:t>(https://e.partner.360.net)</w:t>
      </w:r>
      <w:r>
        <w:rPr>
          <w:rFonts w:ascii="宋体" w:hAnsi="宋体" w:cs="宋体" w:hint="eastAsia"/>
          <w:bCs/>
          <w:kern w:val="44"/>
          <w:szCs w:val="21"/>
        </w:rPr>
        <w:t>发布，</w:t>
      </w:r>
      <w:r>
        <w:rPr>
          <w:rFonts w:ascii="宋体" w:hAnsi="宋体" w:cs="宋体" w:hint="eastAsia"/>
          <w:bCs/>
          <w:kern w:val="44"/>
          <w:szCs w:val="21"/>
        </w:rPr>
        <w:t>甲方已全部阅读并同意，</w:t>
      </w:r>
      <w:r>
        <w:rPr>
          <w:rFonts w:ascii="宋体" w:hAnsi="宋体" w:cs="宋体" w:hint="eastAsia"/>
          <w:bCs/>
          <w:kern w:val="44"/>
          <w:szCs w:val="21"/>
        </w:rPr>
        <w:t>如</w:t>
      </w:r>
      <w:r>
        <w:rPr>
          <w:rFonts w:ascii="宋体" w:hAnsi="宋体" w:cs="宋体" w:hint="eastAsia"/>
          <w:bCs/>
          <w:kern w:val="44"/>
          <w:szCs w:val="21"/>
        </w:rPr>
        <w:t>甲方</w:t>
      </w:r>
      <w:r>
        <w:rPr>
          <w:rFonts w:ascii="宋体" w:hAnsi="宋体" w:cs="宋体" w:hint="eastAsia"/>
          <w:bCs/>
          <w:kern w:val="44"/>
          <w:szCs w:val="21"/>
        </w:rPr>
        <w:t>后续</w:t>
      </w:r>
      <w:r>
        <w:rPr>
          <w:rFonts w:ascii="宋体" w:hAnsi="宋体" w:cs="宋体" w:hint="eastAsia"/>
          <w:bCs/>
          <w:kern w:val="44"/>
          <w:szCs w:val="21"/>
        </w:rPr>
        <w:t>不同意</w:t>
      </w:r>
      <w:r>
        <w:rPr>
          <w:rFonts w:ascii="宋体" w:hAnsi="宋体" w:cs="宋体" w:hint="eastAsia"/>
          <w:bCs/>
          <w:kern w:val="44"/>
          <w:szCs w:val="21"/>
        </w:rPr>
        <w:t>360</w:t>
      </w:r>
      <w:r>
        <w:rPr>
          <w:rFonts w:ascii="宋体" w:hAnsi="宋体" w:cs="宋体" w:hint="eastAsia"/>
          <w:bCs/>
          <w:kern w:val="44"/>
          <w:szCs w:val="21"/>
        </w:rPr>
        <w:t>或</w:t>
      </w:r>
      <w:r>
        <w:rPr>
          <w:rFonts w:ascii="宋体" w:hAnsi="宋体" w:cs="宋体" w:hint="eastAsia"/>
          <w:bCs/>
          <w:kern w:val="44"/>
          <w:szCs w:val="21"/>
        </w:rPr>
        <w:t>乙方</w:t>
      </w:r>
      <w:r>
        <w:rPr>
          <w:rFonts w:ascii="宋体" w:hAnsi="宋体" w:cs="宋体" w:hint="eastAsia"/>
          <w:bCs/>
          <w:kern w:val="44"/>
          <w:szCs w:val="21"/>
        </w:rPr>
        <w:t>新的产品价格、经销商政策等规定，</w:t>
      </w:r>
      <w:r>
        <w:rPr>
          <w:rFonts w:ascii="宋体" w:hAnsi="宋体" w:cs="宋体" w:hint="eastAsia"/>
          <w:bCs/>
          <w:kern w:val="44"/>
          <w:szCs w:val="21"/>
        </w:rPr>
        <w:t>甲方</w:t>
      </w:r>
      <w:r>
        <w:rPr>
          <w:rFonts w:ascii="宋体" w:hAnsi="宋体" w:cs="宋体" w:hint="eastAsia"/>
          <w:bCs/>
          <w:kern w:val="44"/>
          <w:szCs w:val="21"/>
        </w:rPr>
        <w:t>应在收到通知后</w:t>
      </w:r>
      <w:r>
        <w:rPr>
          <w:rFonts w:ascii="宋体" w:hAnsi="宋体" w:cs="宋体" w:hint="eastAsia"/>
          <w:bCs/>
          <w:kern w:val="44"/>
          <w:szCs w:val="21"/>
        </w:rPr>
        <w:t>3</w:t>
      </w:r>
      <w:r>
        <w:rPr>
          <w:rFonts w:ascii="宋体" w:hAnsi="宋体" w:cs="宋体" w:hint="eastAsia"/>
          <w:bCs/>
          <w:kern w:val="44"/>
          <w:szCs w:val="21"/>
        </w:rPr>
        <w:t>日内明确提出，双方合作立即终止；如</w:t>
      </w:r>
      <w:r>
        <w:rPr>
          <w:rFonts w:ascii="宋体" w:hAnsi="宋体" w:cs="宋体" w:hint="eastAsia"/>
          <w:bCs/>
          <w:kern w:val="44"/>
          <w:szCs w:val="21"/>
        </w:rPr>
        <w:t>甲方</w:t>
      </w:r>
      <w:r>
        <w:rPr>
          <w:rFonts w:ascii="宋体" w:hAnsi="宋体" w:cs="宋体" w:hint="eastAsia"/>
          <w:bCs/>
          <w:kern w:val="44"/>
          <w:szCs w:val="21"/>
        </w:rPr>
        <w:t>在收到通知后</w:t>
      </w:r>
      <w:r>
        <w:rPr>
          <w:rFonts w:ascii="宋体" w:hAnsi="宋体" w:cs="宋体" w:hint="eastAsia"/>
          <w:bCs/>
          <w:kern w:val="44"/>
          <w:szCs w:val="21"/>
        </w:rPr>
        <w:t>3</w:t>
      </w:r>
      <w:r>
        <w:rPr>
          <w:rFonts w:ascii="宋体" w:hAnsi="宋体" w:cs="宋体" w:hint="eastAsia"/>
          <w:bCs/>
          <w:kern w:val="44"/>
          <w:szCs w:val="21"/>
        </w:rPr>
        <w:t>日内未表示异议或</w:t>
      </w:r>
      <w:r>
        <w:rPr>
          <w:rFonts w:ascii="宋体" w:hAnsi="宋体" w:cs="宋体" w:hint="eastAsia"/>
          <w:bCs/>
          <w:kern w:val="44"/>
          <w:szCs w:val="21"/>
        </w:rPr>
        <w:t>甲方</w:t>
      </w:r>
      <w:r>
        <w:rPr>
          <w:rFonts w:ascii="宋体" w:hAnsi="宋体" w:cs="宋体" w:hint="eastAsia"/>
          <w:bCs/>
          <w:kern w:val="44"/>
          <w:szCs w:val="21"/>
        </w:rPr>
        <w:t>仍继续</w:t>
      </w:r>
      <w:r>
        <w:rPr>
          <w:rFonts w:ascii="宋体" w:hAnsi="宋体" w:cs="宋体" w:hint="eastAsia"/>
          <w:bCs/>
          <w:kern w:val="44"/>
          <w:szCs w:val="21"/>
        </w:rPr>
        <w:t>按照</w:t>
      </w:r>
      <w:r>
        <w:rPr>
          <w:rFonts w:ascii="宋体" w:hAnsi="宋体" w:cs="宋体" w:hint="eastAsia"/>
        </w:rPr>
        <w:t>《</w:t>
      </w:r>
      <w:r>
        <w:rPr>
          <w:rFonts w:ascii="宋体" w:hAnsi="宋体" w:cs="宋体" w:hint="eastAsia"/>
        </w:rPr>
        <w:t>360</w:t>
      </w:r>
      <w:r>
        <w:rPr>
          <w:rFonts w:ascii="宋体" w:hAnsi="宋体" w:cs="宋体" w:hint="eastAsia"/>
        </w:rPr>
        <w:t>数字安全集团合作伙伴订单通路管理制度</w:t>
      </w:r>
      <w:r>
        <w:rPr>
          <w:rFonts w:ascii="宋体" w:hAnsi="宋体" w:cs="宋体" w:hint="eastAsia"/>
        </w:rPr>
        <w:t>》</w:t>
      </w:r>
      <w:r>
        <w:rPr>
          <w:rFonts w:ascii="宋体" w:hAnsi="宋体" w:cs="宋体" w:hint="eastAsia"/>
          <w:bCs/>
          <w:kern w:val="44"/>
          <w:szCs w:val="21"/>
        </w:rPr>
        <w:t>采购</w:t>
      </w:r>
      <w:r>
        <w:rPr>
          <w:rFonts w:ascii="宋体" w:hAnsi="宋体" w:cs="宋体" w:hint="eastAsia"/>
          <w:bCs/>
          <w:kern w:val="44"/>
          <w:szCs w:val="21"/>
        </w:rPr>
        <w:t>360</w:t>
      </w:r>
      <w:r>
        <w:rPr>
          <w:rFonts w:ascii="宋体" w:hAnsi="宋体" w:cs="宋体" w:hint="eastAsia"/>
          <w:bCs/>
          <w:kern w:val="44"/>
          <w:szCs w:val="21"/>
        </w:rPr>
        <w:t>产品的，视为</w:t>
      </w:r>
      <w:r>
        <w:rPr>
          <w:rFonts w:ascii="宋体" w:hAnsi="宋体" w:cs="宋体" w:hint="eastAsia"/>
          <w:bCs/>
          <w:kern w:val="44"/>
          <w:szCs w:val="21"/>
        </w:rPr>
        <w:t>甲方</w:t>
      </w:r>
      <w:r>
        <w:rPr>
          <w:rFonts w:ascii="宋体" w:hAnsi="宋体" w:cs="宋体" w:hint="eastAsia"/>
          <w:bCs/>
          <w:kern w:val="44"/>
          <w:szCs w:val="21"/>
        </w:rPr>
        <w:t>同意并遵守</w:t>
      </w:r>
      <w:r>
        <w:rPr>
          <w:rFonts w:ascii="宋体" w:hAnsi="宋体" w:cs="宋体" w:hint="eastAsia"/>
          <w:bCs/>
          <w:kern w:val="44"/>
          <w:szCs w:val="21"/>
        </w:rPr>
        <w:t>乙方</w:t>
      </w:r>
      <w:r>
        <w:rPr>
          <w:rFonts w:ascii="宋体" w:hAnsi="宋体" w:cs="宋体" w:hint="eastAsia"/>
          <w:bCs/>
          <w:kern w:val="44"/>
          <w:szCs w:val="21"/>
        </w:rPr>
        <w:t>及</w:t>
      </w:r>
      <w:r>
        <w:rPr>
          <w:rFonts w:ascii="宋体" w:hAnsi="宋体" w:cs="宋体" w:hint="eastAsia"/>
          <w:bCs/>
          <w:kern w:val="44"/>
          <w:szCs w:val="21"/>
        </w:rPr>
        <w:t>360</w:t>
      </w:r>
      <w:r>
        <w:rPr>
          <w:rFonts w:ascii="宋体" w:hAnsi="宋体" w:cs="宋体" w:hint="eastAsia"/>
          <w:bCs/>
          <w:kern w:val="44"/>
          <w:szCs w:val="21"/>
        </w:rPr>
        <w:t>新的产品价格、经销商政策等规定。</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基于经销商的管理，</w:t>
      </w:r>
      <w:r>
        <w:rPr>
          <w:rFonts w:ascii="宋体" w:hAnsi="宋体" w:cs="宋体" w:hint="eastAsia"/>
          <w:bCs/>
          <w:kern w:val="44"/>
          <w:szCs w:val="21"/>
        </w:rPr>
        <w:t>即使甲方向</w:t>
      </w:r>
      <w:r>
        <w:rPr>
          <w:rFonts w:ascii="宋体" w:hAnsi="宋体" w:cs="宋体" w:hint="eastAsia"/>
          <w:bCs/>
          <w:kern w:val="44"/>
          <w:szCs w:val="21"/>
        </w:rPr>
        <w:t>360</w:t>
      </w:r>
      <w:r>
        <w:rPr>
          <w:rFonts w:ascii="宋体" w:hAnsi="宋体" w:cs="宋体" w:hint="eastAsia"/>
          <w:bCs/>
          <w:kern w:val="44"/>
          <w:szCs w:val="21"/>
        </w:rPr>
        <w:t>或其他经销商采购</w:t>
      </w:r>
      <w:r>
        <w:rPr>
          <w:rFonts w:ascii="宋体" w:hAnsi="宋体" w:cs="宋体" w:hint="eastAsia"/>
          <w:bCs/>
          <w:kern w:val="44"/>
          <w:szCs w:val="21"/>
        </w:rPr>
        <w:t>360</w:t>
      </w:r>
      <w:r>
        <w:rPr>
          <w:rFonts w:ascii="宋体" w:hAnsi="宋体" w:cs="宋体" w:hint="eastAsia"/>
          <w:bCs/>
          <w:kern w:val="44"/>
          <w:szCs w:val="21"/>
        </w:rPr>
        <w:t>产品，</w:t>
      </w:r>
      <w:proofErr w:type="gramStart"/>
      <w:r>
        <w:rPr>
          <w:rFonts w:ascii="宋体" w:hAnsi="宋体" w:cs="宋体" w:hint="eastAsia"/>
          <w:bCs/>
          <w:kern w:val="44"/>
          <w:szCs w:val="21"/>
        </w:rPr>
        <w:t>乙方</w:t>
      </w:r>
      <w:r>
        <w:rPr>
          <w:rFonts w:ascii="宋体" w:hAnsi="宋体" w:cs="宋体" w:hint="eastAsia"/>
          <w:bCs/>
          <w:kern w:val="44"/>
          <w:szCs w:val="21"/>
        </w:rPr>
        <w:t>仍</w:t>
      </w:r>
      <w:proofErr w:type="gramEnd"/>
      <w:r>
        <w:rPr>
          <w:rFonts w:ascii="宋体" w:hAnsi="宋体" w:cs="宋体" w:hint="eastAsia"/>
          <w:bCs/>
          <w:kern w:val="44"/>
          <w:szCs w:val="21"/>
        </w:rPr>
        <w:t>享有对</w:t>
      </w:r>
      <w:r>
        <w:rPr>
          <w:rFonts w:ascii="宋体" w:hAnsi="宋体" w:cs="宋体" w:hint="eastAsia"/>
          <w:bCs/>
          <w:kern w:val="44"/>
          <w:szCs w:val="21"/>
        </w:rPr>
        <w:t>甲方</w:t>
      </w:r>
      <w:r>
        <w:rPr>
          <w:rFonts w:ascii="宋体" w:hAnsi="宋体" w:cs="宋体" w:hint="eastAsia"/>
          <w:bCs/>
          <w:kern w:val="44"/>
          <w:szCs w:val="21"/>
        </w:rPr>
        <w:t>的管理权，如该</w:t>
      </w:r>
      <w:r>
        <w:rPr>
          <w:rFonts w:ascii="宋体" w:hAnsi="宋体" w:cs="宋体" w:hint="eastAsia"/>
          <w:bCs/>
          <w:kern w:val="44"/>
          <w:szCs w:val="21"/>
        </w:rPr>
        <w:t>甲方</w:t>
      </w:r>
      <w:r>
        <w:rPr>
          <w:rFonts w:ascii="宋体" w:hAnsi="宋体" w:cs="宋体" w:hint="eastAsia"/>
          <w:bCs/>
          <w:kern w:val="44"/>
          <w:szCs w:val="21"/>
        </w:rPr>
        <w:t>在开展经销业务时，违反</w:t>
      </w:r>
      <w:r>
        <w:rPr>
          <w:rFonts w:ascii="宋体" w:hAnsi="宋体" w:cs="宋体" w:hint="eastAsia"/>
          <w:bCs/>
          <w:kern w:val="44"/>
          <w:szCs w:val="21"/>
        </w:rPr>
        <w:t>乙方</w:t>
      </w:r>
      <w:r>
        <w:rPr>
          <w:rFonts w:ascii="宋体" w:hAnsi="宋体" w:cs="宋体" w:hint="eastAsia"/>
          <w:bCs/>
          <w:kern w:val="44"/>
          <w:szCs w:val="21"/>
        </w:rPr>
        <w:t>或</w:t>
      </w:r>
      <w:r>
        <w:rPr>
          <w:rFonts w:ascii="宋体" w:hAnsi="宋体" w:cs="宋体" w:hint="eastAsia"/>
          <w:bCs/>
          <w:kern w:val="44"/>
          <w:szCs w:val="21"/>
        </w:rPr>
        <w:t>360</w:t>
      </w:r>
      <w:r>
        <w:rPr>
          <w:rFonts w:ascii="宋体" w:hAnsi="宋体" w:cs="宋体" w:hint="eastAsia"/>
          <w:bCs/>
          <w:kern w:val="44"/>
          <w:szCs w:val="21"/>
        </w:rPr>
        <w:t>相关经销商政策的，由</w:t>
      </w:r>
      <w:r>
        <w:rPr>
          <w:rFonts w:ascii="宋体" w:hAnsi="宋体" w:cs="宋体" w:hint="eastAsia"/>
          <w:bCs/>
          <w:kern w:val="44"/>
          <w:szCs w:val="21"/>
        </w:rPr>
        <w:t>乙方</w:t>
      </w:r>
      <w:r>
        <w:rPr>
          <w:rFonts w:ascii="宋体" w:hAnsi="宋体" w:cs="宋体" w:hint="eastAsia"/>
          <w:bCs/>
          <w:kern w:val="44"/>
          <w:szCs w:val="21"/>
        </w:rPr>
        <w:t>直接进行处罚。</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尽管甲方会向</w:t>
      </w:r>
      <w:r>
        <w:rPr>
          <w:rFonts w:ascii="宋体" w:hAnsi="宋体" w:cs="宋体" w:hint="eastAsia"/>
        </w:rPr>
        <w:t>《</w:t>
      </w:r>
      <w:r>
        <w:rPr>
          <w:rFonts w:ascii="宋体" w:hAnsi="宋体" w:cs="宋体" w:hint="eastAsia"/>
        </w:rPr>
        <w:t>360</w:t>
      </w:r>
      <w:r>
        <w:rPr>
          <w:rFonts w:ascii="宋体" w:hAnsi="宋体" w:cs="宋体" w:hint="eastAsia"/>
        </w:rPr>
        <w:t>数字安全集</w:t>
      </w:r>
      <w:r>
        <w:rPr>
          <w:rFonts w:ascii="宋体" w:hAnsi="宋体" w:cs="宋体" w:hint="eastAsia"/>
        </w:rPr>
        <w:t>团合作伙伴订单通路管理制度</w:t>
      </w:r>
      <w:r>
        <w:rPr>
          <w:rFonts w:ascii="宋体" w:hAnsi="宋体" w:cs="宋体" w:hint="eastAsia"/>
        </w:rPr>
        <w:t>》</w:t>
      </w:r>
      <w:r>
        <w:rPr>
          <w:rFonts w:ascii="宋体" w:hAnsi="宋体" w:cs="宋体" w:hint="eastAsia"/>
          <w:bCs/>
          <w:kern w:val="44"/>
          <w:szCs w:val="21"/>
        </w:rPr>
        <w:t>360</w:t>
      </w:r>
      <w:r>
        <w:rPr>
          <w:rFonts w:ascii="宋体" w:hAnsi="宋体" w:cs="宋体" w:hint="eastAsia"/>
          <w:bCs/>
          <w:kern w:val="44"/>
          <w:szCs w:val="21"/>
        </w:rPr>
        <w:t>其他经销商采购产品，但甲方销售该产品仍应遵守</w:t>
      </w:r>
      <w:r>
        <w:rPr>
          <w:rFonts w:ascii="宋体" w:hAnsi="宋体" w:cs="宋体" w:hint="eastAsia"/>
          <w:bCs/>
          <w:kern w:val="44"/>
          <w:szCs w:val="21"/>
        </w:rPr>
        <w:t>360</w:t>
      </w:r>
      <w:r>
        <w:rPr>
          <w:rFonts w:ascii="宋体" w:hAnsi="宋体" w:cs="宋体" w:hint="eastAsia"/>
          <w:bCs/>
          <w:kern w:val="44"/>
          <w:szCs w:val="21"/>
        </w:rPr>
        <w:t>经销商政策，如甲方违反该政策的，乙方有权按照相关政策进行处理。</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乙方</w:t>
      </w:r>
      <w:r>
        <w:rPr>
          <w:rFonts w:ascii="宋体" w:hAnsi="宋体" w:cs="宋体" w:hint="eastAsia"/>
          <w:bCs/>
          <w:kern w:val="44"/>
          <w:szCs w:val="21"/>
        </w:rPr>
        <w:t>将按照产品订购单或合同规定的售后服务期限对软硬件产品提供以下技术支持：</w:t>
      </w:r>
    </w:p>
    <w:p w:rsidR="00D06463" w:rsidRDefault="00BF2733">
      <w:pPr>
        <w:pStyle w:val="a6"/>
        <w:numPr>
          <w:ilvl w:val="1"/>
          <w:numId w:val="8"/>
        </w:numPr>
        <w:tabs>
          <w:tab w:val="left" w:pos="1050"/>
        </w:tabs>
        <w:adjustRightInd w:val="0"/>
        <w:snapToGrid w:val="0"/>
        <w:ind w:leftChars="400" w:left="1680" w:hanging="840"/>
        <w:rPr>
          <w:rFonts w:ascii="宋体" w:hAnsi="宋体" w:cs="宋体"/>
          <w:szCs w:val="21"/>
        </w:rPr>
      </w:pPr>
      <w:r>
        <w:rPr>
          <w:rFonts w:ascii="宋体" w:hAnsi="宋体" w:cs="宋体" w:hint="eastAsia"/>
          <w:szCs w:val="21"/>
        </w:rPr>
        <w:t>对合同产品运行过程中出现的产品质量问题，</w:t>
      </w:r>
      <w:r>
        <w:rPr>
          <w:rFonts w:ascii="宋体" w:hAnsi="宋体" w:cs="宋体" w:hint="eastAsia"/>
          <w:szCs w:val="21"/>
        </w:rPr>
        <w:t>乙方</w:t>
      </w:r>
      <w:r>
        <w:rPr>
          <w:rFonts w:ascii="宋体" w:hAnsi="宋体" w:cs="宋体" w:hint="eastAsia"/>
          <w:szCs w:val="21"/>
        </w:rPr>
        <w:t>指派专业技术人员进行远程修复；</w:t>
      </w:r>
    </w:p>
    <w:p w:rsidR="00D06463" w:rsidRDefault="00BF2733">
      <w:pPr>
        <w:pStyle w:val="a6"/>
        <w:numPr>
          <w:ilvl w:val="1"/>
          <w:numId w:val="8"/>
        </w:numPr>
        <w:tabs>
          <w:tab w:val="left" w:pos="1050"/>
        </w:tabs>
        <w:adjustRightInd w:val="0"/>
        <w:snapToGrid w:val="0"/>
        <w:ind w:leftChars="400" w:left="1680" w:hanging="840"/>
        <w:rPr>
          <w:rFonts w:ascii="宋体" w:hAnsi="宋体" w:cs="宋体"/>
          <w:szCs w:val="21"/>
        </w:rPr>
      </w:pPr>
      <w:r>
        <w:rPr>
          <w:rFonts w:ascii="宋体" w:hAnsi="宋体" w:cs="宋体" w:hint="eastAsia"/>
          <w:szCs w:val="21"/>
        </w:rPr>
        <w:t>如产品存在质量问题需要更换或维修的，经</w:t>
      </w:r>
      <w:r>
        <w:rPr>
          <w:rFonts w:ascii="宋体" w:hAnsi="宋体" w:cs="宋体" w:hint="eastAsia"/>
          <w:szCs w:val="21"/>
        </w:rPr>
        <w:t>乙方</w:t>
      </w:r>
      <w:r>
        <w:rPr>
          <w:rFonts w:ascii="宋体" w:hAnsi="宋体" w:cs="宋体" w:hint="eastAsia"/>
          <w:szCs w:val="21"/>
        </w:rPr>
        <w:t>书面确认后，</w:t>
      </w:r>
      <w:r>
        <w:rPr>
          <w:rFonts w:ascii="宋体" w:hAnsi="宋体" w:cs="宋体" w:hint="eastAsia"/>
          <w:szCs w:val="21"/>
        </w:rPr>
        <w:t>乙方</w:t>
      </w:r>
      <w:r>
        <w:rPr>
          <w:rFonts w:ascii="宋体" w:hAnsi="宋体" w:cs="宋体" w:hint="eastAsia"/>
          <w:szCs w:val="21"/>
        </w:rPr>
        <w:t>应更换同型号产品或予以维修，运费由</w:t>
      </w:r>
      <w:r>
        <w:rPr>
          <w:rFonts w:ascii="宋体" w:hAnsi="宋体" w:cs="宋体" w:hint="eastAsia"/>
          <w:szCs w:val="21"/>
        </w:rPr>
        <w:t>乙方</w:t>
      </w:r>
      <w:r>
        <w:rPr>
          <w:rFonts w:ascii="宋体" w:hAnsi="宋体" w:cs="宋体" w:hint="eastAsia"/>
          <w:szCs w:val="21"/>
        </w:rPr>
        <w:t>承担。</w:t>
      </w:r>
      <w:r>
        <w:rPr>
          <w:rFonts w:ascii="宋体" w:hAnsi="宋体" w:cs="宋体" w:hint="eastAsia"/>
          <w:szCs w:val="21"/>
        </w:rPr>
        <w:t>甲方</w:t>
      </w:r>
      <w:r>
        <w:rPr>
          <w:rFonts w:ascii="宋体" w:hAnsi="宋体" w:cs="宋体" w:hint="eastAsia"/>
          <w:szCs w:val="21"/>
        </w:rPr>
        <w:t>应在</w:t>
      </w:r>
      <w:r>
        <w:rPr>
          <w:rFonts w:ascii="宋体" w:hAnsi="宋体" w:cs="宋体" w:hint="eastAsia"/>
          <w:szCs w:val="21"/>
        </w:rPr>
        <w:t>乙方</w:t>
      </w:r>
      <w:r>
        <w:rPr>
          <w:rFonts w:ascii="宋体" w:hAnsi="宋体" w:cs="宋体" w:hint="eastAsia"/>
          <w:szCs w:val="21"/>
        </w:rPr>
        <w:t>书面确认后</w:t>
      </w:r>
      <w:r>
        <w:rPr>
          <w:rFonts w:ascii="宋体" w:hAnsi="宋体" w:cs="宋体" w:hint="eastAsia"/>
          <w:szCs w:val="21"/>
        </w:rPr>
        <w:t>5</w:t>
      </w:r>
      <w:r>
        <w:rPr>
          <w:rFonts w:ascii="宋体" w:hAnsi="宋体" w:cs="宋体" w:hint="eastAsia"/>
          <w:szCs w:val="21"/>
        </w:rPr>
        <w:t>日内将有质量问题的产品寄回</w:t>
      </w:r>
      <w:r>
        <w:rPr>
          <w:rFonts w:ascii="宋体" w:hAnsi="宋体" w:cs="宋体" w:hint="eastAsia"/>
          <w:szCs w:val="21"/>
        </w:rPr>
        <w:t>乙方</w:t>
      </w:r>
      <w:r>
        <w:rPr>
          <w:rFonts w:ascii="宋体" w:hAnsi="宋体" w:cs="宋体" w:hint="eastAsia"/>
          <w:szCs w:val="21"/>
        </w:rPr>
        <w:t>。</w:t>
      </w:r>
    </w:p>
    <w:p w:rsidR="00D06463" w:rsidRDefault="00BF2733">
      <w:pPr>
        <w:pStyle w:val="a6"/>
        <w:numPr>
          <w:ilvl w:val="1"/>
          <w:numId w:val="7"/>
        </w:numPr>
        <w:adjustRightInd w:val="0"/>
        <w:snapToGrid w:val="0"/>
        <w:ind w:leftChars="200" w:left="834" w:hanging="414"/>
        <w:rPr>
          <w:rFonts w:ascii="宋体" w:hAnsi="宋体" w:cs="宋体"/>
          <w:bCs/>
          <w:kern w:val="44"/>
          <w:szCs w:val="21"/>
        </w:rPr>
      </w:pPr>
      <w:r>
        <w:rPr>
          <w:rFonts w:ascii="宋体" w:hAnsi="宋体" w:cs="宋体" w:hint="eastAsia"/>
          <w:bCs/>
          <w:kern w:val="44"/>
          <w:szCs w:val="21"/>
        </w:rPr>
        <w:t>售后服务期届满后，</w:t>
      </w:r>
      <w:r>
        <w:rPr>
          <w:rFonts w:ascii="宋体" w:hAnsi="宋体" w:cs="宋体" w:hint="eastAsia"/>
          <w:bCs/>
          <w:kern w:val="44"/>
          <w:szCs w:val="21"/>
        </w:rPr>
        <w:t>甲方</w:t>
      </w:r>
      <w:r>
        <w:rPr>
          <w:rFonts w:ascii="宋体" w:hAnsi="宋体" w:cs="宋体" w:hint="eastAsia"/>
          <w:bCs/>
          <w:kern w:val="44"/>
          <w:szCs w:val="21"/>
        </w:rPr>
        <w:t>若需要</w:t>
      </w:r>
      <w:r>
        <w:rPr>
          <w:rFonts w:ascii="宋体" w:hAnsi="宋体" w:cs="宋体" w:hint="eastAsia"/>
          <w:bCs/>
          <w:kern w:val="44"/>
          <w:szCs w:val="21"/>
        </w:rPr>
        <w:t>乙方</w:t>
      </w:r>
      <w:r>
        <w:rPr>
          <w:rFonts w:ascii="宋体" w:hAnsi="宋体" w:cs="宋体" w:hint="eastAsia"/>
          <w:bCs/>
          <w:kern w:val="44"/>
          <w:szCs w:val="21"/>
        </w:rPr>
        <w:t>继续提供售后技术支持的，</w:t>
      </w:r>
      <w:r>
        <w:rPr>
          <w:rFonts w:ascii="宋体" w:hAnsi="宋体" w:cs="宋体" w:hint="eastAsia"/>
          <w:bCs/>
          <w:kern w:val="44"/>
          <w:szCs w:val="21"/>
        </w:rPr>
        <w:t>甲方</w:t>
      </w:r>
      <w:r>
        <w:rPr>
          <w:rFonts w:ascii="宋体" w:hAnsi="宋体" w:cs="宋体" w:hint="eastAsia"/>
          <w:bCs/>
          <w:kern w:val="44"/>
          <w:szCs w:val="21"/>
        </w:rPr>
        <w:t>应当向</w:t>
      </w:r>
      <w:r>
        <w:rPr>
          <w:rFonts w:ascii="宋体" w:hAnsi="宋体" w:cs="宋体" w:hint="eastAsia"/>
          <w:bCs/>
          <w:kern w:val="44"/>
          <w:szCs w:val="21"/>
        </w:rPr>
        <w:t>乙方</w:t>
      </w:r>
      <w:r>
        <w:rPr>
          <w:rFonts w:ascii="宋体" w:hAnsi="宋体" w:cs="宋体" w:hint="eastAsia"/>
          <w:bCs/>
          <w:kern w:val="44"/>
          <w:szCs w:val="21"/>
        </w:rPr>
        <w:t>另行</w:t>
      </w:r>
      <w:proofErr w:type="gramStart"/>
      <w:r>
        <w:rPr>
          <w:rFonts w:ascii="宋体" w:hAnsi="宋体" w:cs="宋体" w:hint="eastAsia"/>
          <w:bCs/>
          <w:kern w:val="44"/>
          <w:szCs w:val="21"/>
        </w:rPr>
        <w:t>购买维保服务</w:t>
      </w:r>
      <w:proofErr w:type="gramEnd"/>
      <w:r>
        <w:rPr>
          <w:rFonts w:ascii="宋体" w:hAnsi="宋体" w:cs="宋体" w:hint="eastAsia"/>
          <w:bCs/>
          <w:kern w:val="44"/>
          <w:szCs w:val="21"/>
        </w:rPr>
        <w:t>，</w:t>
      </w:r>
      <w:proofErr w:type="gramStart"/>
      <w:r>
        <w:rPr>
          <w:rFonts w:ascii="宋体" w:hAnsi="宋体" w:cs="宋体" w:hint="eastAsia"/>
          <w:bCs/>
          <w:kern w:val="44"/>
          <w:szCs w:val="21"/>
        </w:rPr>
        <w:t>在维保期限</w:t>
      </w:r>
      <w:proofErr w:type="gramEnd"/>
      <w:r>
        <w:rPr>
          <w:rFonts w:ascii="宋体" w:hAnsi="宋体" w:cs="宋体" w:hint="eastAsia"/>
          <w:bCs/>
          <w:kern w:val="44"/>
          <w:szCs w:val="21"/>
        </w:rPr>
        <w:t>内，</w:t>
      </w:r>
      <w:r>
        <w:rPr>
          <w:rFonts w:ascii="宋体" w:hAnsi="宋体" w:cs="宋体" w:hint="eastAsia"/>
          <w:bCs/>
          <w:kern w:val="44"/>
          <w:szCs w:val="21"/>
        </w:rPr>
        <w:t>乙方</w:t>
      </w:r>
      <w:r>
        <w:rPr>
          <w:rFonts w:ascii="宋体" w:hAnsi="宋体" w:cs="宋体" w:hint="eastAsia"/>
          <w:bCs/>
          <w:kern w:val="44"/>
          <w:szCs w:val="21"/>
        </w:rPr>
        <w:t>将提供以下技术支持：包括热线受理、远程问题处理、在线技术支持、软件问题修复、故障硬件更换。</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甲方</w:t>
      </w:r>
      <w:r>
        <w:rPr>
          <w:rFonts w:ascii="宋体" w:eastAsia="宋体" w:hAnsi="宋体" w:cs="宋体" w:hint="eastAsia"/>
          <w:sz w:val="21"/>
          <w:szCs w:val="21"/>
        </w:rPr>
        <w:t>权利和义务</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在本协议有效期内，有权以“</w:t>
      </w:r>
      <w:r>
        <w:rPr>
          <w:rFonts w:ascii="宋体" w:hAnsi="宋体" w:cs="宋体" w:hint="eastAsia"/>
          <w:bCs/>
          <w:kern w:val="44"/>
          <w:szCs w:val="21"/>
        </w:rPr>
        <w:t>360</w:t>
      </w:r>
      <w:r>
        <w:rPr>
          <w:rFonts w:ascii="宋体" w:hAnsi="宋体" w:cs="宋体" w:hint="eastAsia"/>
          <w:bCs/>
          <w:kern w:val="44"/>
          <w:szCs w:val="21"/>
        </w:rPr>
        <w:t>数字安全</w:t>
      </w:r>
      <w:r>
        <w:rPr>
          <w:rFonts w:ascii="宋体" w:hAnsi="宋体" w:cs="宋体" w:hint="eastAsia"/>
          <w:bCs/>
          <w:kern w:val="44"/>
          <w:szCs w:val="21"/>
        </w:rPr>
        <w:t>集团商业银牌</w:t>
      </w:r>
      <w:r>
        <w:rPr>
          <w:rFonts w:ascii="宋体" w:hAnsi="宋体" w:cs="宋体" w:hint="eastAsia"/>
          <w:bCs/>
          <w:kern w:val="44"/>
          <w:szCs w:val="21"/>
        </w:rPr>
        <w:t>经销商</w:t>
      </w:r>
      <w:r>
        <w:rPr>
          <w:rFonts w:ascii="宋体" w:hAnsi="宋体" w:cs="宋体" w:hint="eastAsia"/>
          <w:bCs/>
          <w:kern w:val="44"/>
          <w:szCs w:val="21"/>
        </w:rPr>
        <w:t>”的名义从事经销产品的合法销售活动。</w:t>
      </w:r>
      <w:r>
        <w:rPr>
          <w:rFonts w:ascii="宋体" w:hAnsi="宋体" w:cs="宋体" w:hint="eastAsia"/>
          <w:bCs/>
          <w:kern w:val="44"/>
          <w:szCs w:val="21"/>
        </w:rPr>
        <w:t>甲方</w:t>
      </w:r>
      <w:r>
        <w:rPr>
          <w:rFonts w:ascii="宋体" w:hAnsi="宋体" w:cs="宋体" w:hint="eastAsia"/>
          <w:bCs/>
          <w:kern w:val="44"/>
          <w:szCs w:val="21"/>
        </w:rPr>
        <w:t>不得在协议规定授权范围以外销售所经销产品，不得以</w:t>
      </w:r>
      <w:r>
        <w:rPr>
          <w:rFonts w:ascii="宋体" w:hAnsi="宋体" w:cs="宋体" w:hint="eastAsia"/>
          <w:bCs/>
          <w:kern w:val="44"/>
          <w:szCs w:val="21"/>
        </w:rPr>
        <w:t>360</w:t>
      </w:r>
      <w:r>
        <w:rPr>
          <w:rFonts w:ascii="宋体" w:hAnsi="宋体" w:cs="宋体" w:hint="eastAsia"/>
          <w:bCs/>
          <w:kern w:val="44"/>
          <w:szCs w:val="21"/>
        </w:rPr>
        <w:t>或</w:t>
      </w:r>
      <w:r>
        <w:rPr>
          <w:rFonts w:ascii="宋体" w:hAnsi="宋体" w:cs="宋体" w:hint="eastAsia"/>
          <w:bCs/>
          <w:kern w:val="44"/>
          <w:szCs w:val="21"/>
        </w:rPr>
        <w:t>360</w:t>
      </w:r>
      <w:r>
        <w:rPr>
          <w:rFonts w:ascii="宋体" w:hAnsi="宋体" w:cs="宋体" w:hint="eastAsia"/>
          <w:bCs/>
          <w:kern w:val="44"/>
          <w:szCs w:val="21"/>
        </w:rPr>
        <w:t>合作伙伴的名义开展双方</w:t>
      </w:r>
      <w:proofErr w:type="gramStart"/>
      <w:r>
        <w:rPr>
          <w:rFonts w:ascii="宋体" w:hAnsi="宋体" w:cs="宋体" w:hint="eastAsia"/>
          <w:bCs/>
          <w:kern w:val="44"/>
          <w:szCs w:val="21"/>
        </w:rPr>
        <w:t>未合作</w:t>
      </w:r>
      <w:proofErr w:type="gramEnd"/>
      <w:r>
        <w:rPr>
          <w:rFonts w:ascii="宋体" w:hAnsi="宋体" w:cs="宋体" w:hint="eastAsia"/>
          <w:bCs/>
          <w:kern w:val="44"/>
          <w:szCs w:val="21"/>
        </w:rPr>
        <w:t>的业务。</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360</w:t>
      </w:r>
      <w:r>
        <w:rPr>
          <w:rFonts w:ascii="宋体" w:hAnsi="宋体" w:cs="宋体" w:hint="eastAsia"/>
          <w:bCs/>
          <w:kern w:val="44"/>
          <w:szCs w:val="21"/>
        </w:rPr>
        <w:t>向</w:t>
      </w:r>
      <w:r>
        <w:rPr>
          <w:rFonts w:ascii="宋体" w:hAnsi="宋体" w:cs="宋体" w:hint="eastAsia"/>
          <w:bCs/>
          <w:kern w:val="44"/>
          <w:szCs w:val="21"/>
        </w:rPr>
        <w:t>甲方</w:t>
      </w:r>
      <w:r>
        <w:rPr>
          <w:rFonts w:ascii="宋体" w:hAnsi="宋体" w:cs="宋体" w:hint="eastAsia"/>
          <w:bCs/>
          <w:kern w:val="44"/>
          <w:szCs w:val="21"/>
        </w:rPr>
        <w:t>签署《</w:t>
      </w:r>
      <w:r>
        <w:rPr>
          <w:rFonts w:ascii="宋体" w:hAnsi="宋体" w:cs="宋体" w:hint="eastAsia"/>
          <w:bCs/>
          <w:kern w:val="44"/>
          <w:szCs w:val="21"/>
        </w:rPr>
        <w:t>360</w:t>
      </w:r>
      <w:r>
        <w:rPr>
          <w:rFonts w:ascii="宋体" w:hAnsi="宋体" w:cs="宋体" w:hint="eastAsia"/>
          <w:bCs/>
          <w:kern w:val="44"/>
          <w:szCs w:val="21"/>
        </w:rPr>
        <w:t>数字安全</w:t>
      </w:r>
      <w:r>
        <w:rPr>
          <w:rFonts w:ascii="宋体" w:hAnsi="宋体" w:cs="宋体" w:hint="eastAsia"/>
          <w:bCs/>
          <w:kern w:val="44"/>
          <w:szCs w:val="21"/>
        </w:rPr>
        <w:t>集团商业银牌</w:t>
      </w:r>
      <w:r>
        <w:rPr>
          <w:rFonts w:ascii="宋体" w:hAnsi="宋体" w:cs="宋体" w:hint="eastAsia"/>
          <w:bCs/>
          <w:kern w:val="44"/>
          <w:szCs w:val="21"/>
        </w:rPr>
        <w:t>经销商</w:t>
      </w:r>
      <w:r>
        <w:rPr>
          <w:rFonts w:ascii="宋体" w:hAnsi="宋体" w:cs="宋体" w:hint="eastAsia"/>
          <w:bCs/>
          <w:kern w:val="44"/>
          <w:szCs w:val="21"/>
        </w:rPr>
        <w:t>授权证书》。</w:t>
      </w:r>
      <w:r>
        <w:rPr>
          <w:rFonts w:ascii="宋体" w:hAnsi="宋体" w:cs="宋体" w:hint="eastAsia"/>
          <w:bCs/>
          <w:kern w:val="44"/>
          <w:szCs w:val="21"/>
        </w:rPr>
        <w:t>甲方</w:t>
      </w:r>
      <w:r>
        <w:rPr>
          <w:rFonts w:ascii="宋体" w:hAnsi="宋体" w:cs="宋体" w:hint="eastAsia"/>
          <w:bCs/>
          <w:kern w:val="44"/>
          <w:szCs w:val="21"/>
        </w:rPr>
        <w:t>确认：</w:t>
      </w:r>
      <w:r>
        <w:rPr>
          <w:rFonts w:ascii="宋体" w:hAnsi="宋体" w:cs="宋体" w:hint="eastAsia"/>
          <w:bCs/>
          <w:kern w:val="44"/>
          <w:szCs w:val="21"/>
        </w:rPr>
        <w:t>360</w:t>
      </w:r>
      <w:r>
        <w:rPr>
          <w:rFonts w:ascii="宋体" w:hAnsi="宋体" w:cs="宋体" w:hint="eastAsia"/>
          <w:bCs/>
          <w:kern w:val="44"/>
          <w:szCs w:val="21"/>
        </w:rPr>
        <w:t>仅基于规范</w:t>
      </w:r>
      <w:r>
        <w:rPr>
          <w:rFonts w:ascii="宋体" w:hAnsi="宋体" w:cs="宋体" w:hint="eastAsia"/>
          <w:bCs/>
          <w:kern w:val="44"/>
          <w:szCs w:val="21"/>
        </w:rPr>
        <w:t>360</w:t>
      </w:r>
      <w:r>
        <w:rPr>
          <w:rFonts w:ascii="宋体" w:hAnsi="宋体" w:cs="宋体" w:hint="eastAsia"/>
          <w:bCs/>
          <w:kern w:val="44"/>
          <w:szCs w:val="21"/>
        </w:rPr>
        <w:t>经销商证书发放之意图而管理证书的签发，</w:t>
      </w:r>
      <w:r>
        <w:rPr>
          <w:rFonts w:ascii="宋体" w:hAnsi="宋体" w:cs="宋体" w:hint="eastAsia"/>
          <w:bCs/>
          <w:kern w:val="44"/>
          <w:szCs w:val="21"/>
        </w:rPr>
        <w:t>甲方</w:t>
      </w:r>
      <w:r>
        <w:rPr>
          <w:rFonts w:ascii="宋体" w:hAnsi="宋体" w:cs="宋体" w:hint="eastAsia"/>
          <w:bCs/>
          <w:kern w:val="44"/>
          <w:szCs w:val="21"/>
        </w:rPr>
        <w:t>与</w:t>
      </w:r>
      <w:r>
        <w:rPr>
          <w:rFonts w:ascii="宋体" w:hAnsi="宋体" w:cs="宋体" w:hint="eastAsia"/>
          <w:bCs/>
          <w:kern w:val="44"/>
          <w:szCs w:val="21"/>
        </w:rPr>
        <w:t>360</w:t>
      </w:r>
      <w:r>
        <w:rPr>
          <w:rFonts w:ascii="宋体" w:hAnsi="宋体" w:cs="宋体" w:hint="eastAsia"/>
          <w:bCs/>
          <w:kern w:val="44"/>
          <w:szCs w:val="21"/>
        </w:rPr>
        <w:t>并未建立直接的合作关系，</w:t>
      </w:r>
      <w:r>
        <w:rPr>
          <w:rFonts w:ascii="宋体" w:hAnsi="宋体" w:cs="宋体" w:hint="eastAsia"/>
          <w:bCs/>
          <w:kern w:val="44"/>
          <w:szCs w:val="21"/>
        </w:rPr>
        <w:t>甲方</w:t>
      </w:r>
      <w:r>
        <w:rPr>
          <w:rFonts w:ascii="宋体" w:hAnsi="宋体" w:cs="宋体" w:hint="eastAsia"/>
          <w:bCs/>
          <w:kern w:val="44"/>
          <w:szCs w:val="21"/>
        </w:rPr>
        <w:t>承诺接受</w:t>
      </w:r>
      <w:r>
        <w:rPr>
          <w:rFonts w:ascii="宋体" w:hAnsi="宋体" w:cs="宋体" w:hint="eastAsia"/>
          <w:bCs/>
          <w:kern w:val="44"/>
          <w:szCs w:val="21"/>
        </w:rPr>
        <w:t>乙方</w:t>
      </w:r>
      <w:r>
        <w:rPr>
          <w:rFonts w:ascii="宋体" w:hAnsi="宋体" w:cs="宋体" w:hint="eastAsia"/>
          <w:bCs/>
          <w:kern w:val="44"/>
          <w:szCs w:val="21"/>
        </w:rPr>
        <w:t>关于经销产品的统一管理和监督，因本协议履行所发生的纠纷与</w:t>
      </w:r>
      <w:r>
        <w:rPr>
          <w:rFonts w:ascii="宋体" w:hAnsi="宋体" w:cs="宋体" w:hint="eastAsia"/>
          <w:bCs/>
          <w:kern w:val="44"/>
          <w:szCs w:val="21"/>
        </w:rPr>
        <w:t>360</w:t>
      </w:r>
      <w:r>
        <w:rPr>
          <w:rFonts w:ascii="宋体" w:hAnsi="宋体" w:cs="宋体" w:hint="eastAsia"/>
          <w:bCs/>
          <w:kern w:val="44"/>
          <w:szCs w:val="21"/>
        </w:rPr>
        <w:t>无关，由甲乙双方自行解决。</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应自觉维护</w:t>
      </w:r>
      <w:r>
        <w:rPr>
          <w:rFonts w:ascii="宋体" w:hAnsi="宋体" w:cs="宋体" w:hint="eastAsia"/>
          <w:bCs/>
          <w:kern w:val="44"/>
          <w:szCs w:val="21"/>
        </w:rPr>
        <w:t>乙方</w:t>
      </w:r>
      <w:r>
        <w:rPr>
          <w:rFonts w:ascii="宋体" w:hAnsi="宋体" w:cs="宋体" w:hint="eastAsia"/>
          <w:bCs/>
          <w:kern w:val="44"/>
          <w:szCs w:val="21"/>
        </w:rPr>
        <w:t>及</w:t>
      </w:r>
      <w:r>
        <w:rPr>
          <w:rFonts w:ascii="宋体" w:hAnsi="宋体" w:cs="宋体" w:hint="eastAsia"/>
          <w:bCs/>
          <w:kern w:val="44"/>
          <w:szCs w:val="21"/>
        </w:rPr>
        <w:t>360</w:t>
      </w:r>
      <w:r>
        <w:rPr>
          <w:rFonts w:ascii="宋体" w:hAnsi="宋体" w:cs="宋体" w:hint="eastAsia"/>
          <w:bCs/>
          <w:kern w:val="44"/>
          <w:szCs w:val="21"/>
        </w:rPr>
        <w:t>的信誉、商誉。</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不得擅自向最终用户承诺</w:t>
      </w:r>
      <w:r>
        <w:rPr>
          <w:rFonts w:ascii="宋体" w:hAnsi="宋体" w:cs="宋体" w:hint="eastAsia"/>
          <w:bCs/>
          <w:kern w:val="44"/>
          <w:szCs w:val="21"/>
        </w:rPr>
        <w:t>360</w:t>
      </w:r>
      <w:r>
        <w:rPr>
          <w:rFonts w:ascii="宋体" w:hAnsi="宋体" w:cs="宋体" w:hint="eastAsia"/>
          <w:bCs/>
          <w:kern w:val="44"/>
          <w:szCs w:val="21"/>
        </w:rPr>
        <w:t>无法满足的产品功能、服务等。</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甲方根据</w:t>
      </w:r>
      <w:r>
        <w:rPr>
          <w:rFonts w:ascii="宋体" w:hAnsi="宋体" w:cs="宋体" w:hint="eastAsia"/>
        </w:rPr>
        <w:t>《</w:t>
      </w:r>
      <w:r>
        <w:rPr>
          <w:rFonts w:ascii="宋体" w:hAnsi="宋体" w:cs="宋体" w:hint="eastAsia"/>
        </w:rPr>
        <w:t>360</w:t>
      </w:r>
      <w:r>
        <w:rPr>
          <w:rFonts w:ascii="宋体" w:hAnsi="宋体" w:cs="宋体" w:hint="eastAsia"/>
        </w:rPr>
        <w:t>数字安全集团合作伙伴订单通路管理制度</w:t>
      </w:r>
      <w:r>
        <w:rPr>
          <w:rFonts w:ascii="宋体" w:hAnsi="宋体" w:cs="宋体" w:hint="eastAsia"/>
        </w:rPr>
        <w:t>》</w:t>
      </w:r>
      <w:r>
        <w:rPr>
          <w:rFonts w:ascii="宋体" w:hAnsi="宋体" w:cs="宋体" w:hint="eastAsia"/>
          <w:bCs/>
          <w:kern w:val="44"/>
          <w:szCs w:val="21"/>
        </w:rPr>
        <w:t>向对应经销商采购</w:t>
      </w:r>
      <w:r>
        <w:rPr>
          <w:rFonts w:ascii="宋体" w:hAnsi="宋体" w:cs="宋体" w:hint="eastAsia"/>
          <w:bCs/>
          <w:kern w:val="44"/>
          <w:szCs w:val="21"/>
        </w:rPr>
        <w:t>360</w:t>
      </w:r>
      <w:r>
        <w:rPr>
          <w:rFonts w:ascii="宋体" w:hAnsi="宋体" w:cs="宋体" w:hint="eastAsia"/>
          <w:bCs/>
          <w:kern w:val="44"/>
          <w:szCs w:val="21"/>
        </w:rPr>
        <w:t>产品</w:t>
      </w:r>
      <w:r>
        <w:rPr>
          <w:rFonts w:ascii="宋体" w:hAnsi="宋体" w:cs="宋体" w:hint="eastAsia"/>
          <w:bCs/>
          <w:kern w:val="44"/>
          <w:szCs w:val="21"/>
        </w:rPr>
        <w:t>的</w:t>
      </w:r>
      <w:r>
        <w:rPr>
          <w:rFonts w:ascii="宋体" w:hAnsi="宋体" w:cs="宋体" w:hint="eastAsia"/>
          <w:bCs/>
          <w:kern w:val="44"/>
          <w:szCs w:val="21"/>
        </w:rPr>
        <w:t>，具体采购价格等内容由</w:t>
      </w:r>
      <w:r>
        <w:rPr>
          <w:rFonts w:ascii="宋体" w:hAnsi="宋体" w:cs="宋体" w:hint="eastAsia"/>
          <w:bCs/>
          <w:kern w:val="44"/>
          <w:szCs w:val="21"/>
        </w:rPr>
        <w:t>甲方</w:t>
      </w:r>
      <w:r>
        <w:rPr>
          <w:rFonts w:ascii="宋体" w:hAnsi="宋体" w:cs="宋体" w:hint="eastAsia"/>
          <w:bCs/>
          <w:kern w:val="44"/>
          <w:szCs w:val="21"/>
        </w:rPr>
        <w:t>参照</w:t>
      </w:r>
      <w:r>
        <w:rPr>
          <w:rFonts w:ascii="宋体" w:hAnsi="宋体" w:cs="宋体" w:hint="eastAsia"/>
          <w:bCs/>
          <w:kern w:val="44"/>
          <w:szCs w:val="21"/>
        </w:rPr>
        <w:t>360</w:t>
      </w:r>
      <w:r>
        <w:rPr>
          <w:rFonts w:ascii="宋体" w:hAnsi="宋体" w:cs="宋体" w:hint="eastAsia"/>
          <w:bCs/>
          <w:kern w:val="44"/>
          <w:szCs w:val="21"/>
        </w:rPr>
        <w:t>指导价</w:t>
      </w:r>
      <w:r>
        <w:rPr>
          <w:rFonts w:ascii="宋体" w:hAnsi="宋体" w:cs="宋体" w:hint="eastAsia"/>
          <w:bCs/>
          <w:kern w:val="44"/>
          <w:szCs w:val="21"/>
        </w:rPr>
        <w:t>与</w:t>
      </w:r>
      <w:r>
        <w:rPr>
          <w:rFonts w:ascii="宋体" w:hAnsi="宋体" w:cs="宋体" w:hint="eastAsia"/>
          <w:bCs/>
          <w:kern w:val="44"/>
          <w:szCs w:val="21"/>
        </w:rPr>
        <w:t>该</w:t>
      </w:r>
      <w:r>
        <w:rPr>
          <w:rFonts w:ascii="宋体" w:hAnsi="宋体" w:cs="宋体" w:hint="eastAsia"/>
          <w:bCs/>
          <w:kern w:val="44"/>
          <w:szCs w:val="21"/>
        </w:rPr>
        <w:t>经销商自行协商。若</w:t>
      </w:r>
      <w:r>
        <w:rPr>
          <w:rFonts w:ascii="宋体" w:hAnsi="宋体" w:cs="宋体" w:hint="eastAsia"/>
          <w:bCs/>
          <w:kern w:val="44"/>
          <w:szCs w:val="21"/>
        </w:rPr>
        <w:t>甲方</w:t>
      </w:r>
      <w:r>
        <w:rPr>
          <w:rFonts w:ascii="宋体" w:hAnsi="宋体" w:cs="宋体" w:hint="eastAsia"/>
          <w:bCs/>
          <w:kern w:val="44"/>
          <w:szCs w:val="21"/>
        </w:rPr>
        <w:t>与</w:t>
      </w:r>
      <w:r>
        <w:rPr>
          <w:rFonts w:ascii="宋体" w:hAnsi="宋体" w:cs="宋体" w:hint="eastAsia"/>
          <w:bCs/>
          <w:kern w:val="44"/>
          <w:szCs w:val="21"/>
        </w:rPr>
        <w:t>该</w:t>
      </w:r>
      <w:r>
        <w:rPr>
          <w:rFonts w:ascii="宋体" w:hAnsi="宋体" w:cs="宋体" w:hint="eastAsia"/>
          <w:bCs/>
          <w:kern w:val="44"/>
          <w:szCs w:val="21"/>
        </w:rPr>
        <w:t>经销商或客户有任何纠纷的，由</w:t>
      </w:r>
      <w:r>
        <w:rPr>
          <w:rFonts w:ascii="宋体" w:hAnsi="宋体" w:cs="宋体" w:hint="eastAsia"/>
          <w:bCs/>
          <w:kern w:val="44"/>
          <w:szCs w:val="21"/>
        </w:rPr>
        <w:t>甲方</w:t>
      </w:r>
      <w:r>
        <w:rPr>
          <w:rFonts w:ascii="宋体" w:hAnsi="宋体" w:cs="宋体" w:hint="eastAsia"/>
          <w:bCs/>
          <w:kern w:val="44"/>
          <w:szCs w:val="21"/>
        </w:rPr>
        <w:t>自行妥善解决。</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基于经销商的管理，即使</w:t>
      </w:r>
      <w:r>
        <w:rPr>
          <w:rFonts w:ascii="宋体" w:hAnsi="宋体" w:cs="宋体" w:hint="eastAsia"/>
          <w:bCs/>
          <w:kern w:val="44"/>
          <w:szCs w:val="21"/>
        </w:rPr>
        <w:t>甲方</w:t>
      </w:r>
      <w:r>
        <w:rPr>
          <w:rFonts w:ascii="宋体" w:hAnsi="宋体" w:cs="宋体" w:hint="eastAsia"/>
          <w:bCs/>
          <w:kern w:val="44"/>
          <w:szCs w:val="21"/>
        </w:rPr>
        <w:t>向</w:t>
      </w:r>
      <w:r>
        <w:rPr>
          <w:rFonts w:ascii="宋体" w:hAnsi="宋体" w:cs="宋体" w:hint="eastAsia"/>
          <w:bCs/>
          <w:kern w:val="44"/>
          <w:szCs w:val="21"/>
        </w:rPr>
        <w:t>其他经销商或</w:t>
      </w:r>
      <w:r>
        <w:rPr>
          <w:rFonts w:ascii="宋体" w:hAnsi="宋体" w:cs="宋体" w:hint="eastAsia"/>
          <w:bCs/>
          <w:kern w:val="44"/>
          <w:szCs w:val="21"/>
        </w:rPr>
        <w:t>360</w:t>
      </w:r>
      <w:r>
        <w:rPr>
          <w:rFonts w:ascii="宋体" w:hAnsi="宋体" w:cs="宋体" w:hint="eastAsia"/>
          <w:bCs/>
          <w:kern w:val="44"/>
          <w:szCs w:val="21"/>
        </w:rPr>
        <w:t>采购产品，</w:t>
      </w:r>
      <w:r>
        <w:rPr>
          <w:rFonts w:ascii="宋体" w:hAnsi="宋体" w:cs="宋体" w:hint="eastAsia"/>
          <w:bCs/>
          <w:kern w:val="44"/>
          <w:szCs w:val="21"/>
        </w:rPr>
        <w:t>但</w:t>
      </w:r>
      <w:proofErr w:type="gramStart"/>
      <w:r>
        <w:rPr>
          <w:rFonts w:ascii="宋体" w:hAnsi="宋体" w:cs="宋体" w:hint="eastAsia"/>
          <w:bCs/>
          <w:kern w:val="44"/>
          <w:szCs w:val="21"/>
        </w:rPr>
        <w:t>乙方</w:t>
      </w:r>
      <w:r>
        <w:rPr>
          <w:rFonts w:ascii="宋体" w:hAnsi="宋体" w:cs="宋体" w:hint="eastAsia"/>
          <w:bCs/>
          <w:kern w:val="44"/>
          <w:szCs w:val="21"/>
        </w:rPr>
        <w:t>仍</w:t>
      </w:r>
      <w:proofErr w:type="gramEnd"/>
      <w:r>
        <w:rPr>
          <w:rFonts w:ascii="宋体" w:hAnsi="宋体" w:cs="宋体" w:hint="eastAsia"/>
          <w:bCs/>
          <w:kern w:val="44"/>
          <w:szCs w:val="21"/>
        </w:rPr>
        <w:t>享有对</w:t>
      </w:r>
      <w:r>
        <w:rPr>
          <w:rFonts w:ascii="宋体" w:hAnsi="宋体" w:cs="宋体" w:hint="eastAsia"/>
          <w:bCs/>
          <w:kern w:val="44"/>
          <w:szCs w:val="21"/>
        </w:rPr>
        <w:t>甲方</w:t>
      </w:r>
      <w:r>
        <w:rPr>
          <w:rFonts w:ascii="宋体" w:hAnsi="宋体" w:cs="宋体" w:hint="eastAsia"/>
          <w:bCs/>
          <w:kern w:val="44"/>
          <w:szCs w:val="21"/>
        </w:rPr>
        <w:t>的管理权，如</w:t>
      </w:r>
      <w:r>
        <w:rPr>
          <w:rFonts w:ascii="宋体" w:hAnsi="宋体" w:cs="宋体" w:hint="eastAsia"/>
          <w:bCs/>
          <w:kern w:val="44"/>
          <w:szCs w:val="21"/>
        </w:rPr>
        <w:t>甲方</w:t>
      </w:r>
      <w:r>
        <w:rPr>
          <w:rFonts w:ascii="宋体" w:hAnsi="宋体" w:cs="宋体" w:hint="eastAsia"/>
          <w:bCs/>
          <w:kern w:val="44"/>
          <w:szCs w:val="21"/>
        </w:rPr>
        <w:t>在开展经销业务时，违反</w:t>
      </w:r>
      <w:r>
        <w:rPr>
          <w:rFonts w:ascii="宋体" w:hAnsi="宋体" w:cs="宋体" w:hint="eastAsia"/>
          <w:bCs/>
          <w:kern w:val="44"/>
          <w:szCs w:val="21"/>
        </w:rPr>
        <w:t>乙方</w:t>
      </w:r>
      <w:r>
        <w:rPr>
          <w:rFonts w:ascii="宋体" w:hAnsi="宋体" w:cs="宋体" w:hint="eastAsia"/>
          <w:bCs/>
          <w:kern w:val="44"/>
          <w:szCs w:val="21"/>
        </w:rPr>
        <w:t>或</w:t>
      </w:r>
      <w:r>
        <w:rPr>
          <w:rFonts w:ascii="宋体" w:hAnsi="宋体" w:cs="宋体" w:hint="eastAsia"/>
          <w:bCs/>
          <w:kern w:val="44"/>
          <w:szCs w:val="21"/>
        </w:rPr>
        <w:t>360</w:t>
      </w:r>
      <w:r>
        <w:rPr>
          <w:rFonts w:ascii="宋体" w:hAnsi="宋体" w:cs="宋体" w:hint="eastAsia"/>
          <w:bCs/>
          <w:kern w:val="44"/>
          <w:szCs w:val="21"/>
        </w:rPr>
        <w:t>相关经销商政策的，由</w:t>
      </w:r>
      <w:r>
        <w:rPr>
          <w:rFonts w:ascii="宋体" w:hAnsi="宋体" w:cs="宋体" w:hint="eastAsia"/>
          <w:bCs/>
          <w:kern w:val="44"/>
          <w:szCs w:val="21"/>
        </w:rPr>
        <w:t>乙方</w:t>
      </w:r>
      <w:r>
        <w:rPr>
          <w:rFonts w:ascii="宋体" w:hAnsi="宋体" w:cs="宋体" w:hint="eastAsia"/>
          <w:bCs/>
          <w:kern w:val="44"/>
          <w:szCs w:val="21"/>
        </w:rPr>
        <w:t>直接进行处罚。</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应配备专职的市场销售人员和技术人员，分别负责经销产品的市场销售、产品</w:t>
      </w:r>
      <w:r>
        <w:rPr>
          <w:rFonts w:ascii="宋体" w:hAnsi="宋体" w:cs="宋体" w:hint="eastAsia"/>
          <w:bCs/>
          <w:kern w:val="44"/>
          <w:szCs w:val="21"/>
        </w:rPr>
        <w:lastRenderedPageBreak/>
        <w:t>安装实施、技术支持等工作。</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需通过</w:t>
      </w:r>
      <w:r>
        <w:rPr>
          <w:rFonts w:ascii="宋体" w:hAnsi="宋体" w:cs="宋体" w:hint="eastAsia"/>
          <w:bCs/>
          <w:kern w:val="44"/>
          <w:szCs w:val="21"/>
        </w:rPr>
        <w:t>360</w:t>
      </w:r>
      <w:r>
        <w:rPr>
          <w:rFonts w:ascii="宋体" w:hAnsi="宋体" w:cs="宋体" w:hint="eastAsia"/>
          <w:bCs/>
          <w:kern w:val="44"/>
          <w:szCs w:val="21"/>
        </w:rPr>
        <w:t>的业务报备平台进行项目申报，对于通过业务报备平台进行报备审批的销售项目，</w:t>
      </w:r>
      <w:r>
        <w:rPr>
          <w:rFonts w:ascii="宋体" w:hAnsi="宋体" w:cs="宋体" w:hint="eastAsia"/>
          <w:bCs/>
          <w:kern w:val="44"/>
          <w:szCs w:val="21"/>
        </w:rPr>
        <w:t>360</w:t>
      </w:r>
      <w:r>
        <w:rPr>
          <w:rFonts w:ascii="宋体" w:hAnsi="宋体" w:cs="宋体" w:hint="eastAsia"/>
          <w:bCs/>
          <w:kern w:val="44"/>
          <w:szCs w:val="21"/>
        </w:rPr>
        <w:t>给予</w:t>
      </w:r>
      <w:r>
        <w:rPr>
          <w:rFonts w:ascii="宋体" w:hAnsi="宋体" w:cs="宋体" w:hint="eastAsia"/>
          <w:bCs/>
          <w:kern w:val="44"/>
          <w:szCs w:val="21"/>
        </w:rPr>
        <w:t>最长不超过三个月报</w:t>
      </w:r>
      <w:proofErr w:type="gramStart"/>
      <w:r>
        <w:rPr>
          <w:rFonts w:ascii="宋体" w:hAnsi="宋体" w:cs="宋体" w:hint="eastAsia"/>
          <w:bCs/>
          <w:kern w:val="44"/>
          <w:szCs w:val="21"/>
        </w:rPr>
        <w:t>备保护</w:t>
      </w:r>
      <w:proofErr w:type="gramEnd"/>
      <w:r>
        <w:rPr>
          <w:rFonts w:ascii="宋体" w:hAnsi="宋体" w:cs="宋体" w:hint="eastAsia"/>
          <w:bCs/>
          <w:kern w:val="44"/>
          <w:szCs w:val="21"/>
        </w:rPr>
        <w:t>期。逾期后，</w:t>
      </w:r>
      <w:r>
        <w:rPr>
          <w:rFonts w:ascii="宋体" w:hAnsi="宋体" w:cs="宋体" w:hint="eastAsia"/>
          <w:bCs/>
          <w:kern w:val="44"/>
          <w:szCs w:val="21"/>
        </w:rPr>
        <w:t>甲方</w:t>
      </w:r>
      <w:r>
        <w:rPr>
          <w:rFonts w:ascii="宋体" w:hAnsi="宋体" w:cs="宋体" w:hint="eastAsia"/>
          <w:bCs/>
          <w:kern w:val="44"/>
          <w:szCs w:val="21"/>
        </w:rPr>
        <w:t>须提交延续报备申请进行再次报备。若未进行延期申请的，项目报备自动失效。</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应按照</w:t>
      </w:r>
      <w:r>
        <w:rPr>
          <w:rFonts w:ascii="宋体" w:hAnsi="宋体" w:cs="宋体" w:hint="eastAsia"/>
          <w:bCs/>
          <w:kern w:val="44"/>
          <w:szCs w:val="21"/>
        </w:rPr>
        <w:t>乙方</w:t>
      </w:r>
      <w:r>
        <w:rPr>
          <w:rFonts w:ascii="宋体" w:hAnsi="宋体" w:cs="宋体" w:hint="eastAsia"/>
          <w:bCs/>
          <w:kern w:val="44"/>
          <w:szCs w:val="21"/>
        </w:rPr>
        <w:t>提供的统一宣传资料，向客户进行产品推广。未经</w:t>
      </w:r>
      <w:r>
        <w:rPr>
          <w:rFonts w:ascii="宋体" w:hAnsi="宋体" w:cs="宋体" w:hint="eastAsia"/>
          <w:bCs/>
          <w:kern w:val="44"/>
          <w:szCs w:val="21"/>
        </w:rPr>
        <w:t>乙方</w:t>
      </w:r>
      <w:r>
        <w:rPr>
          <w:rFonts w:ascii="宋体" w:hAnsi="宋体" w:cs="宋体" w:hint="eastAsia"/>
          <w:bCs/>
          <w:kern w:val="44"/>
          <w:szCs w:val="21"/>
        </w:rPr>
        <w:t>书面同意，</w:t>
      </w:r>
      <w:r>
        <w:rPr>
          <w:rFonts w:ascii="宋体" w:hAnsi="宋体" w:cs="宋体" w:hint="eastAsia"/>
          <w:bCs/>
          <w:kern w:val="44"/>
          <w:szCs w:val="21"/>
        </w:rPr>
        <w:t>甲方</w:t>
      </w:r>
      <w:r>
        <w:rPr>
          <w:rFonts w:ascii="宋体" w:hAnsi="宋体" w:cs="宋体" w:hint="eastAsia"/>
          <w:bCs/>
          <w:kern w:val="44"/>
          <w:szCs w:val="21"/>
        </w:rPr>
        <w:t>不得使用或分发非</w:t>
      </w:r>
      <w:r>
        <w:rPr>
          <w:rFonts w:ascii="宋体" w:hAnsi="宋体" w:cs="宋体" w:hint="eastAsia"/>
          <w:bCs/>
          <w:kern w:val="44"/>
          <w:szCs w:val="21"/>
        </w:rPr>
        <w:t>乙方</w:t>
      </w:r>
      <w:r>
        <w:rPr>
          <w:rFonts w:ascii="宋体" w:hAnsi="宋体" w:cs="宋体" w:hint="eastAsia"/>
          <w:bCs/>
          <w:kern w:val="44"/>
          <w:szCs w:val="21"/>
        </w:rPr>
        <w:t>提供或确认的宣传资料。</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应妥善保存与</w:t>
      </w:r>
      <w:r>
        <w:rPr>
          <w:rFonts w:ascii="宋体" w:hAnsi="宋体" w:cs="宋体" w:hint="eastAsia"/>
          <w:bCs/>
          <w:kern w:val="44"/>
          <w:szCs w:val="21"/>
        </w:rPr>
        <w:t>360</w:t>
      </w:r>
      <w:r>
        <w:rPr>
          <w:rFonts w:ascii="宋体" w:hAnsi="宋体" w:cs="宋体" w:hint="eastAsia"/>
          <w:bCs/>
          <w:kern w:val="44"/>
          <w:szCs w:val="21"/>
        </w:rPr>
        <w:t>产品相关的所有经营业务记录（包括但不限于最终客户清单及相关协议、资料）以备</w:t>
      </w:r>
      <w:r>
        <w:rPr>
          <w:rFonts w:ascii="宋体" w:hAnsi="宋体" w:cs="宋体" w:hint="eastAsia"/>
          <w:bCs/>
          <w:kern w:val="44"/>
          <w:szCs w:val="21"/>
        </w:rPr>
        <w:t>乙方</w:t>
      </w:r>
      <w:r>
        <w:rPr>
          <w:rFonts w:ascii="宋体" w:hAnsi="宋体" w:cs="宋体" w:hint="eastAsia"/>
          <w:bCs/>
          <w:kern w:val="44"/>
          <w:szCs w:val="21"/>
        </w:rPr>
        <w:t>及</w:t>
      </w:r>
      <w:r>
        <w:rPr>
          <w:rFonts w:ascii="宋体" w:hAnsi="宋体" w:cs="宋体" w:hint="eastAsia"/>
          <w:bCs/>
          <w:kern w:val="44"/>
          <w:szCs w:val="21"/>
        </w:rPr>
        <w:t>360</w:t>
      </w:r>
      <w:r>
        <w:rPr>
          <w:rFonts w:ascii="宋体" w:hAnsi="宋体" w:cs="宋体" w:hint="eastAsia"/>
          <w:bCs/>
          <w:kern w:val="44"/>
          <w:szCs w:val="21"/>
        </w:rPr>
        <w:t>核查，</w:t>
      </w:r>
      <w:r>
        <w:rPr>
          <w:rFonts w:ascii="宋体" w:hAnsi="宋体" w:cs="宋体" w:hint="eastAsia"/>
          <w:bCs/>
          <w:kern w:val="44"/>
          <w:szCs w:val="21"/>
        </w:rPr>
        <w:t>在</w:t>
      </w:r>
      <w:r>
        <w:rPr>
          <w:rFonts w:ascii="宋体" w:hAnsi="宋体" w:cs="宋体" w:hint="eastAsia"/>
          <w:bCs/>
          <w:kern w:val="44"/>
          <w:szCs w:val="21"/>
        </w:rPr>
        <w:t>360</w:t>
      </w:r>
      <w:r>
        <w:rPr>
          <w:rFonts w:ascii="宋体" w:hAnsi="宋体" w:cs="宋体" w:hint="eastAsia"/>
          <w:bCs/>
          <w:kern w:val="44"/>
          <w:szCs w:val="21"/>
        </w:rPr>
        <w:t>及</w:t>
      </w:r>
      <w:r>
        <w:rPr>
          <w:rFonts w:ascii="宋体" w:hAnsi="宋体" w:cs="宋体" w:hint="eastAsia"/>
          <w:bCs/>
          <w:kern w:val="44"/>
          <w:szCs w:val="21"/>
        </w:rPr>
        <w:t>乙方</w:t>
      </w:r>
      <w:r>
        <w:rPr>
          <w:rFonts w:ascii="宋体" w:hAnsi="宋体" w:cs="宋体" w:hint="eastAsia"/>
          <w:bCs/>
          <w:kern w:val="44"/>
          <w:szCs w:val="21"/>
        </w:rPr>
        <w:t>要求</w:t>
      </w:r>
      <w:r>
        <w:rPr>
          <w:rFonts w:ascii="宋体" w:hAnsi="宋体" w:cs="宋体" w:hint="eastAsia"/>
          <w:bCs/>
          <w:kern w:val="44"/>
          <w:szCs w:val="21"/>
        </w:rPr>
        <w:t>时</w:t>
      </w:r>
      <w:r>
        <w:rPr>
          <w:rFonts w:ascii="宋体" w:hAnsi="宋体" w:cs="宋体" w:hint="eastAsia"/>
          <w:bCs/>
          <w:kern w:val="44"/>
          <w:szCs w:val="21"/>
        </w:rPr>
        <w:t>予以及时提供。</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应当合法诚信经营，最大限度地保护</w:t>
      </w:r>
      <w:r>
        <w:rPr>
          <w:rFonts w:ascii="宋体" w:hAnsi="宋体" w:cs="宋体" w:hint="eastAsia"/>
          <w:bCs/>
          <w:kern w:val="44"/>
          <w:szCs w:val="21"/>
        </w:rPr>
        <w:t>乙方</w:t>
      </w:r>
      <w:r>
        <w:rPr>
          <w:rFonts w:ascii="宋体" w:hAnsi="宋体" w:cs="宋体" w:hint="eastAsia"/>
          <w:bCs/>
          <w:kern w:val="44"/>
          <w:szCs w:val="21"/>
        </w:rPr>
        <w:t>及</w:t>
      </w:r>
      <w:r>
        <w:rPr>
          <w:rFonts w:ascii="宋体" w:hAnsi="宋体" w:cs="宋体" w:hint="eastAsia"/>
          <w:bCs/>
          <w:kern w:val="44"/>
          <w:szCs w:val="21"/>
        </w:rPr>
        <w:t>3</w:t>
      </w:r>
      <w:r>
        <w:rPr>
          <w:rFonts w:ascii="宋体" w:hAnsi="宋体" w:cs="宋体"/>
          <w:bCs/>
          <w:kern w:val="44"/>
          <w:szCs w:val="21"/>
        </w:rPr>
        <w:t>60</w:t>
      </w:r>
      <w:r>
        <w:rPr>
          <w:rFonts w:ascii="宋体" w:hAnsi="宋体" w:cs="宋体" w:hint="eastAsia"/>
          <w:bCs/>
          <w:kern w:val="44"/>
          <w:szCs w:val="21"/>
        </w:rPr>
        <w:t>的利益。</w:t>
      </w:r>
      <w:r>
        <w:rPr>
          <w:rFonts w:ascii="宋体" w:hAnsi="宋体" w:cs="宋体" w:hint="eastAsia"/>
          <w:bCs/>
          <w:kern w:val="44"/>
          <w:szCs w:val="21"/>
        </w:rPr>
        <w:t>甲方</w:t>
      </w:r>
      <w:r>
        <w:rPr>
          <w:rFonts w:ascii="宋体" w:hAnsi="宋体" w:cs="宋体" w:hint="eastAsia"/>
          <w:bCs/>
          <w:kern w:val="44"/>
          <w:szCs w:val="21"/>
        </w:rPr>
        <w:t>不得从事任何违法行为，包括但不限于恶意攻击竞争对手，进行商业贿赂等。</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应定期向</w:t>
      </w:r>
      <w:r>
        <w:rPr>
          <w:rFonts w:ascii="宋体" w:hAnsi="宋体" w:cs="宋体" w:hint="eastAsia"/>
          <w:bCs/>
          <w:kern w:val="44"/>
          <w:szCs w:val="21"/>
        </w:rPr>
        <w:t>乙方</w:t>
      </w:r>
      <w:r>
        <w:rPr>
          <w:rFonts w:ascii="宋体" w:hAnsi="宋体" w:cs="宋体" w:hint="eastAsia"/>
          <w:bCs/>
          <w:kern w:val="44"/>
          <w:szCs w:val="21"/>
        </w:rPr>
        <w:t>报告本协议所规定的各项义务的完成情况，每【三个月】向</w:t>
      </w:r>
      <w:r>
        <w:rPr>
          <w:rFonts w:ascii="宋体" w:hAnsi="宋体" w:cs="宋体" w:hint="eastAsia"/>
          <w:bCs/>
          <w:kern w:val="44"/>
          <w:szCs w:val="21"/>
        </w:rPr>
        <w:t>乙方</w:t>
      </w:r>
      <w:r>
        <w:rPr>
          <w:rFonts w:ascii="宋体" w:hAnsi="宋体" w:cs="宋体" w:hint="eastAsia"/>
          <w:bCs/>
          <w:kern w:val="44"/>
          <w:szCs w:val="21"/>
        </w:rPr>
        <w:t>提供一次有关当时市场情况和用户意见的详细报告。</w:t>
      </w:r>
    </w:p>
    <w:p w:rsidR="00D06463" w:rsidRDefault="00BF2733">
      <w:pPr>
        <w:pStyle w:val="a6"/>
        <w:numPr>
          <w:ilvl w:val="1"/>
          <w:numId w:val="9"/>
        </w:numPr>
        <w:tabs>
          <w:tab w:val="left" w:pos="840"/>
        </w:tabs>
        <w:adjustRightInd w:val="0"/>
        <w:snapToGrid w:val="0"/>
        <w:ind w:left="839"/>
        <w:rPr>
          <w:rFonts w:ascii="宋体" w:hAnsi="宋体" w:cs="宋体"/>
          <w:bCs/>
          <w:kern w:val="44"/>
          <w:szCs w:val="21"/>
        </w:rPr>
      </w:pPr>
      <w:r>
        <w:rPr>
          <w:rFonts w:ascii="宋体" w:hAnsi="宋体" w:cs="宋体" w:hint="eastAsia"/>
          <w:bCs/>
          <w:kern w:val="44"/>
          <w:szCs w:val="21"/>
        </w:rPr>
        <w:t>甲方</w:t>
      </w:r>
      <w:r>
        <w:rPr>
          <w:rFonts w:ascii="宋体" w:hAnsi="宋体" w:cs="宋体" w:hint="eastAsia"/>
          <w:bCs/>
          <w:kern w:val="44"/>
          <w:szCs w:val="21"/>
        </w:rPr>
        <w:t>应及时向</w:t>
      </w:r>
      <w:r>
        <w:rPr>
          <w:rFonts w:ascii="宋体" w:hAnsi="宋体" w:cs="宋体" w:hint="eastAsia"/>
          <w:bCs/>
          <w:kern w:val="44"/>
          <w:szCs w:val="21"/>
        </w:rPr>
        <w:t>乙方</w:t>
      </w:r>
      <w:r>
        <w:rPr>
          <w:rFonts w:ascii="宋体" w:hAnsi="宋体" w:cs="宋体" w:hint="eastAsia"/>
          <w:bCs/>
          <w:kern w:val="44"/>
          <w:szCs w:val="21"/>
        </w:rPr>
        <w:t>反馈其收到的产品质量投诉、产品查询申请等信息，以便</w:t>
      </w:r>
      <w:r>
        <w:rPr>
          <w:rFonts w:ascii="宋体" w:hAnsi="宋体" w:cs="宋体" w:hint="eastAsia"/>
          <w:bCs/>
          <w:kern w:val="44"/>
          <w:szCs w:val="21"/>
        </w:rPr>
        <w:t>乙方</w:t>
      </w:r>
      <w:r>
        <w:rPr>
          <w:rFonts w:ascii="宋体" w:hAnsi="宋体" w:cs="宋体" w:hint="eastAsia"/>
          <w:bCs/>
          <w:kern w:val="44"/>
          <w:szCs w:val="21"/>
        </w:rPr>
        <w:t>能够对上述投诉及查询及时答复并完善或改进产品。</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保密信息</w:t>
      </w:r>
    </w:p>
    <w:p w:rsidR="00D06463" w:rsidRDefault="00BF2733">
      <w:pPr>
        <w:pStyle w:val="a6"/>
        <w:numPr>
          <w:ilvl w:val="1"/>
          <w:numId w:val="10"/>
        </w:numPr>
        <w:adjustRightInd w:val="0"/>
        <w:snapToGrid w:val="0"/>
        <w:ind w:leftChars="200" w:hangingChars="200"/>
        <w:rPr>
          <w:rFonts w:ascii="宋体" w:hAnsi="宋体" w:cs="宋体"/>
          <w:szCs w:val="21"/>
        </w:rPr>
      </w:pPr>
      <w:r>
        <w:rPr>
          <w:rFonts w:ascii="宋体" w:hAnsi="宋体" w:cs="宋体" w:hint="eastAsia"/>
          <w:szCs w:val="21"/>
        </w:rPr>
        <w:t>甲方</w:t>
      </w:r>
      <w:r>
        <w:rPr>
          <w:rFonts w:ascii="宋体" w:hAnsi="宋体" w:cs="宋体" w:hint="eastAsia"/>
          <w:szCs w:val="21"/>
        </w:rPr>
        <w:t>同意，除非</w:t>
      </w:r>
      <w:r>
        <w:rPr>
          <w:rFonts w:ascii="宋体" w:hAnsi="宋体" w:cs="宋体" w:hint="eastAsia"/>
          <w:szCs w:val="21"/>
        </w:rPr>
        <w:t>乙方</w:t>
      </w:r>
      <w:r>
        <w:rPr>
          <w:rFonts w:ascii="宋体" w:hAnsi="宋体" w:cs="宋体" w:hint="eastAsia"/>
          <w:szCs w:val="21"/>
        </w:rPr>
        <w:t>明示授权或本条另有规定，其不得在与</w:t>
      </w:r>
      <w:r>
        <w:rPr>
          <w:rFonts w:ascii="宋体" w:hAnsi="宋体" w:cs="宋体" w:hint="eastAsia"/>
          <w:szCs w:val="21"/>
        </w:rPr>
        <w:t>乙方</w:t>
      </w:r>
      <w:r>
        <w:rPr>
          <w:rFonts w:ascii="宋体" w:hAnsi="宋体" w:cs="宋体" w:hint="eastAsia"/>
          <w:szCs w:val="21"/>
        </w:rPr>
        <w:t>合作期间以及合作结束后的【</w:t>
      </w:r>
      <w:r>
        <w:rPr>
          <w:rFonts w:ascii="宋体" w:hAnsi="宋体" w:cs="宋体" w:hint="eastAsia"/>
          <w:szCs w:val="21"/>
        </w:rPr>
        <w:t>3</w:t>
      </w:r>
      <w:r>
        <w:rPr>
          <w:rFonts w:ascii="宋体" w:hAnsi="宋体" w:cs="宋体" w:hint="eastAsia"/>
          <w:szCs w:val="21"/>
        </w:rPr>
        <w:t>】年内进行下述活动：（</w:t>
      </w:r>
      <w:r>
        <w:rPr>
          <w:rFonts w:ascii="宋体" w:hAnsi="宋体" w:cs="宋体" w:hint="eastAsia"/>
          <w:szCs w:val="21"/>
        </w:rPr>
        <w:t>1</w:t>
      </w:r>
      <w:r>
        <w:rPr>
          <w:rFonts w:ascii="宋体" w:hAnsi="宋体" w:cs="宋体" w:hint="eastAsia"/>
          <w:szCs w:val="21"/>
        </w:rPr>
        <w:t>）向第三方披露；（</w:t>
      </w:r>
      <w:r>
        <w:rPr>
          <w:rFonts w:ascii="宋体" w:hAnsi="宋体" w:cs="宋体" w:hint="eastAsia"/>
          <w:szCs w:val="21"/>
        </w:rPr>
        <w:t>2</w:t>
      </w:r>
      <w:r>
        <w:rPr>
          <w:rFonts w:ascii="宋体" w:hAnsi="宋体" w:cs="宋体" w:hint="eastAsia"/>
          <w:szCs w:val="21"/>
        </w:rPr>
        <w:t>）为</w:t>
      </w:r>
      <w:r>
        <w:rPr>
          <w:rFonts w:ascii="宋体" w:hAnsi="宋体" w:cs="宋体" w:hint="eastAsia"/>
          <w:szCs w:val="21"/>
        </w:rPr>
        <w:t>甲方</w:t>
      </w:r>
      <w:r>
        <w:rPr>
          <w:rFonts w:ascii="宋体" w:hAnsi="宋体" w:cs="宋体" w:hint="eastAsia"/>
          <w:szCs w:val="21"/>
        </w:rPr>
        <w:t>的利益</w:t>
      </w:r>
      <w:r>
        <w:rPr>
          <w:rFonts w:ascii="宋体" w:hAnsi="宋体" w:cs="宋体" w:hint="eastAsia"/>
          <w:szCs w:val="21"/>
        </w:rPr>
        <w:t>或其他</w:t>
      </w:r>
      <w:r>
        <w:rPr>
          <w:rFonts w:ascii="宋体" w:hAnsi="宋体" w:cs="宋体" w:hint="eastAsia"/>
          <w:szCs w:val="21"/>
        </w:rPr>
        <w:t>方的利益使用；（</w:t>
      </w:r>
      <w:r>
        <w:rPr>
          <w:rFonts w:ascii="宋体" w:hAnsi="宋体" w:cs="宋体" w:hint="eastAsia"/>
          <w:szCs w:val="21"/>
        </w:rPr>
        <w:t>3</w:t>
      </w:r>
      <w:r>
        <w:rPr>
          <w:rFonts w:ascii="宋体" w:hAnsi="宋体" w:cs="宋体" w:hint="eastAsia"/>
          <w:szCs w:val="21"/>
        </w:rPr>
        <w:t>）公开保密信息。</w:t>
      </w:r>
    </w:p>
    <w:p w:rsidR="00D06463" w:rsidRDefault="00BF2733">
      <w:pPr>
        <w:pStyle w:val="a6"/>
        <w:numPr>
          <w:ilvl w:val="1"/>
          <w:numId w:val="10"/>
        </w:numPr>
        <w:adjustRightInd w:val="0"/>
        <w:snapToGrid w:val="0"/>
        <w:ind w:leftChars="200" w:hangingChars="200"/>
        <w:rPr>
          <w:rFonts w:ascii="宋体" w:hAnsi="宋体" w:cs="宋体"/>
          <w:szCs w:val="21"/>
        </w:rPr>
      </w:pPr>
      <w:r>
        <w:rPr>
          <w:rFonts w:ascii="宋体" w:hAnsi="宋体" w:cs="宋体" w:hint="eastAsia"/>
          <w:szCs w:val="21"/>
        </w:rPr>
        <w:t>前款所述保密信息是指</w:t>
      </w:r>
      <w:r>
        <w:rPr>
          <w:rFonts w:ascii="宋体" w:hAnsi="宋体" w:cs="宋体" w:hint="eastAsia"/>
          <w:szCs w:val="21"/>
        </w:rPr>
        <w:t>乙方</w:t>
      </w:r>
      <w:r>
        <w:rPr>
          <w:rFonts w:ascii="宋体" w:hAnsi="宋体" w:cs="宋体" w:hint="eastAsia"/>
          <w:szCs w:val="21"/>
        </w:rPr>
        <w:t>创造、所有、控制或占有的机密或保密信息，包括但不限于</w:t>
      </w:r>
      <w:r>
        <w:rPr>
          <w:rFonts w:ascii="宋体" w:hAnsi="宋体" w:cs="宋体" w:hint="eastAsia"/>
          <w:szCs w:val="21"/>
        </w:rPr>
        <w:t>乙方</w:t>
      </w:r>
      <w:r>
        <w:rPr>
          <w:rFonts w:ascii="宋体" w:hAnsi="宋体" w:cs="宋体" w:hint="eastAsia"/>
          <w:szCs w:val="21"/>
        </w:rPr>
        <w:t>向</w:t>
      </w:r>
      <w:r>
        <w:rPr>
          <w:rFonts w:ascii="宋体" w:hAnsi="宋体" w:cs="宋体" w:hint="eastAsia"/>
          <w:szCs w:val="21"/>
        </w:rPr>
        <w:t>甲方</w:t>
      </w:r>
      <w:r>
        <w:rPr>
          <w:rFonts w:ascii="宋体" w:hAnsi="宋体" w:cs="宋体" w:hint="eastAsia"/>
          <w:szCs w:val="21"/>
        </w:rPr>
        <w:t>披露的有关业务、商业、技术信息和资料（图纸资料、人力资源信息、装置运行经验等），不论是书面的还是口头的，或是由</w:t>
      </w:r>
      <w:r>
        <w:rPr>
          <w:rFonts w:ascii="宋体" w:hAnsi="宋体" w:cs="宋体" w:hint="eastAsia"/>
          <w:szCs w:val="21"/>
        </w:rPr>
        <w:t>甲方</w:t>
      </w:r>
      <w:r>
        <w:rPr>
          <w:rFonts w:ascii="宋体" w:hAnsi="宋体" w:cs="宋体" w:hint="eastAsia"/>
          <w:szCs w:val="21"/>
        </w:rPr>
        <w:t>向</w:t>
      </w:r>
      <w:r>
        <w:rPr>
          <w:rFonts w:ascii="宋体" w:hAnsi="宋体" w:cs="宋体" w:hint="eastAsia"/>
          <w:szCs w:val="21"/>
        </w:rPr>
        <w:t>乙方</w:t>
      </w:r>
      <w:r>
        <w:rPr>
          <w:rFonts w:ascii="宋体" w:hAnsi="宋体" w:cs="宋体" w:hint="eastAsia"/>
          <w:szCs w:val="21"/>
        </w:rPr>
        <w:t>提供服务过程中而产生的信息，无论该信息的载体如何。</w:t>
      </w:r>
    </w:p>
    <w:p w:rsidR="00D06463" w:rsidRDefault="00BF2733">
      <w:pPr>
        <w:pStyle w:val="a6"/>
        <w:numPr>
          <w:ilvl w:val="1"/>
          <w:numId w:val="10"/>
        </w:numPr>
        <w:adjustRightInd w:val="0"/>
        <w:snapToGrid w:val="0"/>
        <w:ind w:leftChars="200" w:hangingChars="200"/>
        <w:rPr>
          <w:rFonts w:ascii="宋体" w:hAnsi="宋体" w:cs="宋体"/>
          <w:szCs w:val="21"/>
        </w:rPr>
      </w:pPr>
      <w:r>
        <w:rPr>
          <w:rFonts w:ascii="宋体" w:hAnsi="宋体" w:cs="宋体" w:hint="eastAsia"/>
          <w:szCs w:val="21"/>
        </w:rPr>
        <w:t>本保密和不使用义务不适用于下述信息：（</w:t>
      </w:r>
      <w:r>
        <w:rPr>
          <w:rFonts w:ascii="宋体" w:hAnsi="宋体" w:cs="宋体" w:hint="eastAsia"/>
          <w:szCs w:val="21"/>
        </w:rPr>
        <w:t>a</w:t>
      </w:r>
      <w:r>
        <w:rPr>
          <w:rFonts w:ascii="宋体" w:hAnsi="宋体" w:cs="宋体" w:hint="eastAsia"/>
          <w:szCs w:val="21"/>
        </w:rPr>
        <w:t>）依照中华人民共和国法律应向有关政府部门公开的信息；（</w:t>
      </w:r>
      <w:r>
        <w:rPr>
          <w:rFonts w:ascii="宋体" w:hAnsi="宋体" w:cs="宋体" w:hint="eastAsia"/>
          <w:szCs w:val="21"/>
        </w:rPr>
        <w:t>b</w:t>
      </w:r>
      <w:r>
        <w:rPr>
          <w:rFonts w:ascii="宋体" w:hAnsi="宋体" w:cs="宋体" w:hint="eastAsia"/>
          <w:szCs w:val="21"/>
        </w:rPr>
        <w:t>）在披露时已经处于公共领域的信息或披露后因为公布</w:t>
      </w:r>
      <w:r>
        <w:rPr>
          <w:rFonts w:ascii="宋体" w:hAnsi="宋体" w:cs="宋体" w:hint="eastAsia"/>
          <w:szCs w:val="21"/>
        </w:rPr>
        <w:t>或其他原因</w:t>
      </w:r>
      <w:r>
        <w:rPr>
          <w:rFonts w:ascii="宋体" w:hAnsi="宋体" w:cs="宋体" w:hint="eastAsia"/>
          <w:szCs w:val="21"/>
        </w:rPr>
        <w:t>进入公共领域的信息，但是因为</w:t>
      </w:r>
      <w:r>
        <w:rPr>
          <w:rFonts w:ascii="宋体" w:hAnsi="宋体" w:cs="宋体" w:hint="eastAsia"/>
          <w:szCs w:val="21"/>
        </w:rPr>
        <w:t>甲方</w:t>
      </w:r>
      <w:r>
        <w:rPr>
          <w:rFonts w:ascii="宋体" w:hAnsi="宋体" w:cs="宋体" w:hint="eastAsia"/>
          <w:szCs w:val="21"/>
        </w:rPr>
        <w:t>违反本协议而进入公共领域的除外；（</w:t>
      </w:r>
      <w:r>
        <w:rPr>
          <w:rFonts w:ascii="宋体" w:hAnsi="宋体" w:cs="宋体" w:hint="eastAsia"/>
          <w:szCs w:val="21"/>
        </w:rPr>
        <w:t>c</w:t>
      </w:r>
      <w:r>
        <w:rPr>
          <w:rFonts w:ascii="宋体" w:hAnsi="宋体" w:cs="宋体" w:hint="eastAsia"/>
          <w:szCs w:val="21"/>
        </w:rPr>
        <w:t>）</w:t>
      </w:r>
      <w:r>
        <w:rPr>
          <w:rFonts w:ascii="宋体" w:hAnsi="宋体" w:cs="宋体" w:hint="eastAsia"/>
          <w:szCs w:val="21"/>
        </w:rPr>
        <w:t>甲方</w:t>
      </w:r>
      <w:r>
        <w:rPr>
          <w:rFonts w:ascii="宋体" w:hAnsi="宋体" w:cs="宋体" w:hint="eastAsia"/>
          <w:szCs w:val="21"/>
        </w:rPr>
        <w:t>可以合理证明在披露时即已为</w:t>
      </w:r>
      <w:r>
        <w:rPr>
          <w:rFonts w:ascii="宋体" w:hAnsi="宋体" w:cs="宋体" w:hint="eastAsia"/>
          <w:szCs w:val="21"/>
        </w:rPr>
        <w:t>甲方</w:t>
      </w:r>
      <w:r>
        <w:rPr>
          <w:rFonts w:ascii="宋体" w:hAnsi="宋体" w:cs="宋体" w:hint="eastAsia"/>
          <w:szCs w:val="21"/>
        </w:rPr>
        <w:t>所占有的信息；（</w:t>
      </w:r>
      <w:r>
        <w:rPr>
          <w:rFonts w:ascii="宋体" w:hAnsi="宋体" w:cs="宋体" w:hint="eastAsia"/>
          <w:szCs w:val="21"/>
        </w:rPr>
        <w:t>d</w:t>
      </w:r>
      <w:r>
        <w:rPr>
          <w:rFonts w:ascii="宋体" w:hAnsi="宋体" w:cs="宋体" w:hint="eastAsia"/>
          <w:szCs w:val="21"/>
        </w:rPr>
        <w:t>）</w:t>
      </w:r>
      <w:r>
        <w:rPr>
          <w:rFonts w:ascii="宋体" w:hAnsi="宋体" w:cs="宋体" w:hint="eastAsia"/>
          <w:szCs w:val="21"/>
        </w:rPr>
        <w:t>甲方</w:t>
      </w:r>
      <w:r>
        <w:rPr>
          <w:rFonts w:ascii="宋体" w:hAnsi="宋体" w:cs="宋体" w:hint="eastAsia"/>
          <w:szCs w:val="21"/>
        </w:rPr>
        <w:t>从第三方获得的信息，而第三方有权向</w:t>
      </w:r>
      <w:r>
        <w:rPr>
          <w:rFonts w:ascii="宋体" w:hAnsi="宋体" w:cs="宋体" w:hint="eastAsia"/>
          <w:szCs w:val="21"/>
        </w:rPr>
        <w:t>甲方</w:t>
      </w:r>
      <w:r>
        <w:rPr>
          <w:rFonts w:ascii="宋体" w:hAnsi="宋体" w:cs="宋体" w:hint="eastAsia"/>
          <w:szCs w:val="21"/>
        </w:rPr>
        <w:t>披露。</w:t>
      </w:r>
    </w:p>
    <w:p w:rsidR="00D06463" w:rsidRDefault="00BF2733">
      <w:pPr>
        <w:pStyle w:val="a6"/>
        <w:numPr>
          <w:ilvl w:val="1"/>
          <w:numId w:val="10"/>
        </w:numPr>
        <w:adjustRightInd w:val="0"/>
        <w:snapToGrid w:val="0"/>
        <w:ind w:leftChars="200" w:hangingChars="200"/>
        <w:rPr>
          <w:rFonts w:ascii="宋体" w:hAnsi="宋体" w:cs="宋体"/>
          <w:szCs w:val="21"/>
        </w:rPr>
      </w:pPr>
      <w:r>
        <w:rPr>
          <w:rFonts w:ascii="宋体" w:hAnsi="宋体" w:cs="宋体" w:hint="eastAsia"/>
          <w:szCs w:val="21"/>
        </w:rPr>
        <w:t>为履行本协议规定的义务，</w:t>
      </w:r>
      <w:r>
        <w:rPr>
          <w:rFonts w:ascii="宋体" w:hAnsi="宋体" w:cs="宋体" w:hint="eastAsia"/>
          <w:szCs w:val="21"/>
        </w:rPr>
        <w:t>甲方</w:t>
      </w:r>
      <w:r>
        <w:rPr>
          <w:rFonts w:ascii="宋体" w:hAnsi="宋体" w:cs="宋体" w:hint="eastAsia"/>
          <w:szCs w:val="21"/>
        </w:rPr>
        <w:t>可向其必要的服务人员、雇员披露保密信息，但</w:t>
      </w:r>
      <w:r>
        <w:rPr>
          <w:rFonts w:ascii="宋体" w:hAnsi="宋体" w:cs="宋体" w:hint="eastAsia"/>
          <w:szCs w:val="21"/>
        </w:rPr>
        <w:t>甲方</w:t>
      </w:r>
      <w:r>
        <w:rPr>
          <w:rFonts w:ascii="宋体" w:hAnsi="宋体" w:cs="宋体" w:hint="eastAsia"/>
          <w:szCs w:val="21"/>
        </w:rPr>
        <w:t>应当确保前述人员了解并遵守本条规定的保密义务，如前述人</w:t>
      </w:r>
      <w:r>
        <w:rPr>
          <w:rFonts w:ascii="宋体" w:hAnsi="宋体" w:cs="宋体" w:hint="eastAsia"/>
          <w:szCs w:val="21"/>
        </w:rPr>
        <w:t>员违反保密义务的，视为</w:t>
      </w:r>
      <w:r>
        <w:rPr>
          <w:rFonts w:ascii="宋体" w:hAnsi="宋体" w:cs="宋体" w:hint="eastAsia"/>
          <w:szCs w:val="21"/>
        </w:rPr>
        <w:t>甲方</w:t>
      </w:r>
      <w:r>
        <w:rPr>
          <w:rFonts w:ascii="宋体" w:hAnsi="宋体" w:cs="宋体" w:hint="eastAsia"/>
          <w:szCs w:val="21"/>
        </w:rPr>
        <w:t>违约，由</w:t>
      </w:r>
      <w:r>
        <w:rPr>
          <w:rFonts w:ascii="宋体" w:hAnsi="宋体" w:cs="宋体" w:hint="eastAsia"/>
          <w:szCs w:val="21"/>
        </w:rPr>
        <w:t>甲方</w:t>
      </w:r>
      <w:r>
        <w:rPr>
          <w:rFonts w:ascii="宋体" w:hAnsi="宋体" w:cs="宋体" w:hint="eastAsia"/>
          <w:szCs w:val="21"/>
        </w:rPr>
        <w:t>向</w:t>
      </w:r>
      <w:r>
        <w:rPr>
          <w:rFonts w:ascii="宋体" w:hAnsi="宋体" w:cs="宋体" w:hint="eastAsia"/>
          <w:szCs w:val="21"/>
        </w:rPr>
        <w:t>乙方</w:t>
      </w:r>
      <w:r>
        <w:rPr>
          <w:rFonts w:ascii="宋体" w:hAnsi="宋体" w:cs="宋体" w:hint="eastAsia"/>
          <w:szCs w:val="21"/>
        </w:rPr>
        <w:t>承担违约责任。</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知识产权</w:t>
      </w:r>
    </w:p>
    <w:p w:rsidR="00D06463" w:rsidRDefault="00BF2733">
      <w:pPr>
        <w:pStyle w:val="a6"/>
        <w:numPr>
          <w:ilvl w:val="1"/>
          <w:numId w:val="11"/>
        </w:numPr>
        <w:adjustRightInd w:val="0"/>
        <w:snapToGrid w:val="0"/>
        <w:ind w:leftChars="200" w:hangingChars="200"/>
        <w:rPr>
          <w:rFonts w:ascii="宋体" w:hAnsi="宋体" w:cs="宋体"/>
          <w:szCs w:val="21"/>
          <w:lang w:val="zh-CN"/>
        </w:rPr>
      </w:pPr>
      <w:r>
        <w:rPr>
          <w:rFonts w:ascii="宋体" w:hAnsi="宋体" w:cs="宋体" w:hint="eastAsia"/>
          <w:szCs w:val="21"/>
        </w:rPr>
        <w:t>360</w:t>
      </w:r>
      <w:r>
        <w:rPr>
          <w:rFonts w:ascii="宋体" w:hAnsi="宋体" w:cs="宋体" w:hint="eastAsia"/>
          <w:szCs w:val="21"/>
          <w:lang w:val="zh-CN"/>
        </w:rPr>
        <w:t>对本协议项下产品享有合法、完整、充分的知识产权，包括但不限于产品的版权、专利权</w:t>
      </w:r>
      <w:r>
        <w:rPr>
          <w:rFonts w:ascii="宋体" w:hAnsi="宋体" w:cs="宋体" w:hint="eastAsia"/>
          <w:szCs w:val="21"/>
        </w:rPr>
        <w:t>及</w:t>
      </w:r>
      <w:r>
        <w:rPr>
          <w:rFonts w:ascii="宋体" w:hAnsi="宋体" w:cs="宋体" w:hint="eastAsia"/>
          <w:szCs w:val="21"/>
          <w:lang w:val="zh-CN"/>
        </w:rPr>
        <w:t>商标权等，或者对本协议项下产品有合法、充分的许可。</w:t>
      </w:r>
    </w:p>
    <w:p w:rsidR="00D06463" w:rsidRDefault="00BF2733">
      <w:pPr>
        <w:pStyle w:val="a6"/>
        <w:numPr>
          <w:ilvl w:val="1"/>
          <w:numId w:val="11"/>
        </w:numPr>
        <w:adjustRightInd w:val="0"/>
        <w:snapToGrid w:val="0"/>
        <w:ind w:leftChars="200" w:hangingChars="200"/>
        <w:rPr>
          <w:rFonts w:ascii="宋体" w:hAnsi="宋体" w:cs="宋体"/>
          <w:szCs w:val="21"/>
          <w:lang w:val="zh-CN"/>
        </w:rPr>
      </w:pPr>
      <w:r>
        <w:rPr>
          <w:rFonts w:ascii="宋体" w:hAnsi="宋体" w:cs="宋体" w:hint="eastAsia"/>
          <w:szCs w:val="21"/>
          <w:lang w:val="zh-CN"/>
        </w:rPr>
        <w:t>甲方不得使用与</w:t>
      </w:r>
      <w:r>
        <w:rPr>
          <w:rFonts w:ascii="宋体" w:hAnsi="宋体" w:cs="宋体" w:hint="eastAsia"/>
          <w:szCs w:val="21"/>
        </w:rPr>
        <w:t>360</w:t>
      </w:r>
      <w:r>
        <w:rPr>
          <w:rFonts w:ascii="宋体" w:hAnsi="宋体" w:cs="宋体" w:hint="eastAsia"/>
          <w:szCs w:val="21"/>
          <w:lang w:val="zh-CN"/>
        </w:rPr>
        <w:t>的商号或商标相似，或容易引起混淆的任何名称或标识；不得淡化、模糊</w:t>
      </w:r>
      <w:r>
        <w:rPr>
          <w:rFonts w:ascii="宋体" w:hAnsi="宋体" w:cs="宋体" w:hint="eastAsia"/>
          <w:szCs w:val="21"/>
          <w:lang w:val="zh-CN"/>
        </w:rPr>
        <w:t>360</w:t>
      </w:r>
      <w:r>
        <w:rPr>
          <w:rFonts w:ascii="宋体" w:hAnsi="宋体" w:cs="宋体" w:hint="eastAsia"/>
          <w:szCs w:val="21"/>
          <w:lang w:val="zh-CN"/>
        </w:rPr>
        <w:t>产品上的商标、标识和品牌（如去掉</w:t>
      </w:r>
      <w:r>
        <w:rPr>
          <w:rFonts w:ascii="宋体" w:hAnsi="宋体" w:cs="宋体" w:hint="eastAsia"/>
          <w:szCs w:val="21"/>
          <w:lang w:val="zh-CN"/>
        </w:rPr>
        <w:t>360</w:t>
      </w:r>
      <w:r>
        <w:rPr>
          <w:rFonts w:ascii="宋体" w:hAnsi="宋体" w:cs="宋体" w:hint="eastAsia"/>
          <w:szCs w:val="21"/>
          <w:lang w:val="zh-CN"/>
        </w:rPr>
        <w:t>产品上的商标等标识和</w:t>
      </w:r>
      <w:r>
        <w:rPr>
          <w:rFonts w:ascii="宋体" w:hAnsi="宋体" w:cs="宋体" w:hint="eastAsia"/>
          <w:szCs w:val="21"/>
          <w:lang w:val="zh-CN"/>
        </w:rPr>
        <w:t>/</w:t>
      </w:r>
      <w:r>
        <w:rPr>
          <w:rFonts w:ascii="宋体" w:hAnsi="宋体" w:cs="宋体" w:hint="eastAsia"/>
          <w:szCs w:val="21"/>
          <w:lang w:val="zh-CN"/>
        </w:rPr>
        <w:t>或在</w:t>
      </w:r>
      <w:r>
        <w:rPr>
          <w:rFonts w:ascii="宋体" w:hAnsi="宋体" w:cs="宋体" w:hint="eastAsia"/>
          <w:szCs w:val="21"/>
          <w:lang w:val="zh-CN"/>
        </w:rPr>
        <w:t>360</w:t>
      </w:r>
      <w:r>
        <w:rPr>
          <w:rFonts w:ascii="宋体" w:hAnsi="宋体" w:cs="宋体" w:hint="eastAsia"/>
          <w:szCs w:val="21"/>
          <w:lang w:val="zh-CN"/>
        </w:rPr>
        <w:t>产品上加注其他与乙方无关的标识）。</w:t>
      </w:r>
    </w:p>
    <w:p w:rsidR="00D06463" w:rsidRDefault="00BF2733">
      <w:pPr>
        <w:pStyle w:val="a6"/>
        <w:numPr>
          <w:ilvl w:val="1"/>
          <w:numId w:val="11"/>
        </w:numPr>
        <w:adjustRightInd w:val="0"/>
        <w:snapToGrid w:val="0"/>
        <w:ind w:leftChars="200" w:hangingChars="200"/>
        <w:rPr>
          <w:rFonts w:ascii="宋体" w:hAnsi="宋体" w:cs="宋体"/>
          <w:szCs w:val="21"/>
          <w:lang w:val="zh-CN"/>
        </w:rPr>
      </w:pPr>
      <w:r>
        <w:rPr>
          <w:rFonts w:ascii="宋体" w:hAnsi="宋体" w:cs="宋体" w:hint="eastAsia"/>
          <w:szCs w:val="21"/>
          <w:lang w:val="zh-CN"/>
        </w:rPr>
        <w:t>经</w:t>
      </w:r>
      <w:r>
        <w:rPr>
          <w:rFonts w:ascii="宋体" w:hAnsi="宋体" w:cs="宋体" w:hint="eastAsia"/>
          <w:szCs w:val="21"/>
        </w:rPr>
        <w:t>360</w:t>
      </w:r>
      <w:r>
        <w:rPr>
          <w:rFonts w:ascii="宋体" w:hAnsi="宋体" w:cs="宋体" w:hint="eastAsia"/>
          <w:szCs w:val="21"/>
          <w:lang w:val="zh-CN"/>
        </w:rPr>
        <w:t>书面许可，</w:t>
      </w:r>
      <w:r>
        <w:rPr>
          <w:rFonts w:ascii="宋体" w:hAnsi="宋体" w:cs="宋体" w:hint="eastAsia"/>
          <w:szCs w:val="21"/>
        </w:rPr>
        <w:t>为表明产品来源或制造厂商信息，</w:t>
      </w:r>
      <w:r>
        <w:rPr>
          <w:rFonts w:ascii="宋体" w:hAnsi="宋体" w:cs="宋体" w:hint="eastAsia"/>
          <w:szCs w:val="21"/>
          <w:lang w:val="zh-CN"/>
        </w:rPr>
        <w:t>甲方可以在投标资料、宣传资</w:t>
      </w:r>
      <w:r>
        <w:rPr>
          <w:rFonts w:ascii="宋体" w:hAnsi="宋体" w:cs="宋体" w:hint="eastAsia"/>
          <w:szCs w:val="21"/>
          <w:lang w:val="zh-CN"/>
        </w:rPr>
        <w:lastRenderedPageBreak/>
        <w:t>料、名片、网站等非唯一的、不可转</w:t>
      </w:r>
      <w:r>
        <w:rPr>
          <w:rFonts w:ascii="宋体" w:hAnsi="宋体" w:cs="宋体" w:hint="eastAsia"/>
          <w:szCs w:val="21"/>
          <w:lang w:val="zh-CN"/>
        </w:rPr>
        <w:t>让地使用</w:t>
      </w:r>
      <w:r>
        <w:rPr>
          <w:rFonts w:ascii="宋体" w:hAnsi="宋体" w:cs="宋体" w:hint="eastAsia"/>
          <w:szCs w:val="21"/>
        </w:rPr>
        <w:t>360</w:t>
      </w:r>
      <w:r>
        <w:rPr>
          <w:rFonts w:ascii="宋体" w:hAnsi="宋体" w:cs="宋体" w:hint="eastAsia"/>
          <w:szCs w:val="21"/>
          <w:lang w:val="zh-CN"/>
        </w:rPr>
        <w:t>的商标、标志等。</w:t>
      </w:r>
    </w:p>
    <w:p w:rsidR="00D06463" w:rsidRDefault="00BF2733">
      <w:pPr>
        <w:pStyle w:val="a6"/>
        <w:numPr>
          <w:ilvl w:val="1"/>
          <w:numId w:val="11"/>
        </w:numPr>
        <w:adjustRightInd w:val="0"/>
        <w:snapToGrid w:val="0"/>
        <w:ind w:leftChars="200" w:hangingChars="200"/>
        <w:rPr>
          <w:rFonts w:ascii="宋体" w:hAnsi="宋体" w:cs="宋体"/>
          <w:szCs w:val="21"/>
          <w:lang w:val="zh-CN"/>
        </w:rPr>
      </w:pPr>
      <w:r>
        <w:rPr>
          <w:rFonts w:ascii="宋体" w:hAnsi="宋体" w:cs="宋体" w:hint="eastAsia"/>
          <w:szCs w:val="21"/>
          <w:lang w:val="zh-CN"/>
        </w:rPr>
        <w:t>除本协议规定外，未经对方书面同意，任何一方不得显示、使用或允许任何第三方显示或使用另一方的任何商号、品牌和商标。</w:t>
      </w:r>
    </w:p>
    <w:p w:rsidR="00D06463" w:rsidRDefault="00BF2733">
      <w:pPr>
        <w:pStyle w:val="a6"/>
        <w:numPr>
          <w:ilvl w:val="1"/>
          <w:numId w:val="11"/>
        </w:numPr>
        <w:adjustRightInd w:val="0"/>
        <w:snapToGrid w:val="0"/>
        <w:ind w:left="839" w:hanging="419"/>
        <w:rPr>
          <w:rFonts w:ascii="宋体" w:hAnsi="宋体" w:cs="宋体"/>
          <w:szCs w:val="21"/>
          <w:lang w:val="zh-CN"/>
        </w:rPr>
      </w:pPr>
      <w:r>
        <w:rPr>
          <w:rFonts w:ascii="宋体" w:hAnsi="宋体" w:cs="宋体" w:hint="eastAsia"/>
          <w:szCs w:val="21"/>
        </w:rPr>
        <w:t>甲方</w:t>
      </w:r>
      <w:r>
        <w:rPr>
          <w:rFonts w:ascii="宋体" w:hAnsi="宋体" w:cs="宋体" w:hint="eastAsia"/>
          <w:szCs w:val="21"/>
          <w:lang w:val="zh-CN"/>
        </w:rPr>
        <w:t>不得实施对产品的任何部分做任何</w:t>
      </w:r>
      <w:r>
        <w:rPr>
          <w:rFonts w:ascii="宋体" w:hAnsi="宋体" w:cs="宋体" w:hint="eastAsia"/>
          <w:szCs w:val="21"/>
        </w:rPr>
        <w:t>复制、</w:t>
      </w:r>
      <w:r>
        <w:rPr>
          <w:rFonts w:ascii="宋体" w:hAnsi="宋体" w:cs="宋体" w:hint="eastAsia"/>
          <w:szCs w:val="21"/>
          <w:lang w:val="zh-CN"/>
        </w:rPr>
        <w:t>更改、演绎、反向工程或反汇编等损害</w:t>
      </w:r>
      <w:r>
        <w:rPr>
          <w:rFonts w:ascii="宋体" w:hAnsi="宋体" w:cs="宋体" w:hint="eastAsia"/>
          <w:szCs w:val="21"/>
        </w:rPr>
        <w:t>360</w:t>
      </w:r>
      <w:r>
        <w:rPr>
          <w:rFonts w:ascii="宋体" w:hAnsi="宋体" w:cs="宋体" w:hint="eastAsia"/>
          <w:szCs w:val="21"/>
          <w:lang w:val="zh-CN"/>
        </w:rPr>
        <w:t>专有权利的行为。</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违约责任</w:t>
      </w:r>
      <w:r>
        <w:rPr>
          <w:rFonts w:ascii="宋体" w:eastAsia="宋体" w:hAnsi="宋体" w:cs="宋体" w:hint="eastAsia"/>
          <w:sz w:val="21"/>
          <w:szCs w:val="21"/>
        </w:rPr>
        <w:t xml:space="preserve">  </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除本协议另有约定外，任何一方未全面或适当履行其在本协议项下的任何义务均被视为违约，应承担因自己的违约行为而给守约方造成的全部直接损失。</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未按约定支付合同价款的，每逾期</w:t>
      </w:r>
      <w:proofErr w:type="gramStart"/>
      <w:r>
        <w:rPr>
          <w:rFonts w:ascii="宋体" w:hAnsi="宋体" w:cs="宋体" w:hint="eastAsia"/>
          <w:szCs w:val="21"/>
        </w:rPr>
        <w:t>一</w:t>
      </w:r>
      <w:proofErr w:type="gramEnd"/>
      <w:r>
        <w:rPr>
          <w:rFonts w:ascii="宋体" w:hAnsi="宋体" w:cs="宋体" w:hint="eastAsia"/>
          <w:szCs w:val="21"/>
        </w:rPr>
        <w:t>（</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乙方</w:t>
      </w:r>
      <w:r>
        <w:rPr>
          <w:rFonts w:ascii="宋体" w:hAnsi="宋体" w:cs="宋体" w:hint="eastAsia"/>
          <w:szCs w:val="21"/>
        </w:rPr>
        <w:t>有权要求</w:t>
      </w:r>
      <w:r>
        <w:rPr>
          <w:rFonts w:ascii="宋体" w:hAnsi="宋体" w:cs="宋体" w:hint="eastAsia"/>
          <w:szCs w:val="21"/>
        </w:rPr>
        <w:t>甲方</w:t>
      </w:r>
      <w:r>
        <w:rPr>
          <w:rFonts w:ascii="宋体" w:hAnsi="宋体" w:cs="宋体" w:hint="eastAsia"/>
          <w:szCs w:val="21"/>
        </w:rPr>
        <w:t>支付应付未付价款的【</w:t>
      </w:r>
      <w:r>
        <w:rPr>
          <w:rFonts w:ascii="宋体" w:hAnsi="宋体" w:cs="宋体" w:hint="eastAsia"/>
          <w:szCs w:val="21"/>
        </w:rPr>
        <w:t>1</w:t>
      </w:r>
      <w:r>
        <w:rPr>
          <w:rFonts w:ascii="Arial" w:hAnsi="Arial" w:cs="Arial"/>
          <w:szCs w:val="21"/>
        </w:rPr>
        <w:t>‰</w:t>
      </w:r>
      <w:r>
        <w:rPr>
          <w:rFonts w:ascii="宋体" w:hAnsi="宋体" w:cs="宋体" w:hint="eastAsia"/>
          <w:szCs w:val="21"/>
        </w:rPr>
        <w:t>】作为违约金。</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或甲方合作的</w:t>
      </w:r>
      <w:r>
        <w:rPr>
          <w:rFonts w:ascii="宋体" w:hAnsi="宋体" w:cs="宋体" w:hint="eastAsia"/>
          <w:bCs/>
          <w:kern w:val="44"/>
          <w:szCs w:val="21"/>
        </w:rPr>
        <w:t>第三</w:t>
      </w:r>
      <w:proofErr w:type="gramStart"/>
      <w:r>
        <w:rPr>
          <w:rFonts w:ascii="宋体" w:hAnsi="宋体" w:cs="宋体" w:hint="eastAsia"/>
          <w:bCs/>
          <w:kern w:val="44"/>
          <w:szCs w:val="21"/>
        </w:rPr>
        <w:t>方供应</w:t>
      </w:r>
      <w:proofErr w:type="gramEnd"/>
      <w:r>
        <w:rPr>
          <w:rFonts w:ascii="宋体" w:hAnsi="宋体" w:cs="宋体" w:hint="eastAsia"/>
          <w:bCs/>
          <w:kern w:val="44"/>
          <w:szCs w:val="21"/>
        </w:rPr>
        <w:t>商或集成商</w:t>
      </w:r>
      <w:r>
        <w:rPr>
          <w:rFonts w:ascii="宋体" w:hAnsi="宋体" w:cs="宋体" w:hint="eastAsia"/>
          <w:szCs w:val="21"/>
        </w:rPr>
        <w:t>有下列情况之一的，应按照</w:t>
      </w:r>
      <w:r>
        <w:rPr>
          <w:rFonts w:ascii="宋体" w:hAnsi="宋体" w:cs="宋体" w:hint="eastAsia"/>
          <w:szCs w:val="21"/>
        </w:rPr>
        <w:t>甲乙双方</w:t>
      </w:r>
      <w:r>
        <w:rPr>
          <w:rFonts w:ascii="宋体" w:hAnsi="宋体" w:cs="宋体" w:hint="eastAsia"/>
          <w:szCs w:val="21"/>
        </w:rPr>
        <w:t>【已合作</w:t>
      </w:r>
      <w:r>
        <w:rPr>
          <w:rFonts w:ascii="宋体" w:hAnsi="宋体" w:cs="宋体" w:hint="eastAsia"/>
          <w:szCs w:val="21"/>
        </w:rPr>
        <w:t>产品</w:t>
      </w:r>
      <w:r>
        <w:rPr>
          <w:rFonts w:ascii="宋体" w:hAnsi="宋体" w:cs="宋体" w:hint="eastAsia"/>
          <w:szCs w:val="21"/>
        </w:rPr>
        <w:t>总额】的【</w:t>
      </w:r>
      <w:r>
        <w:rPr>
          <w:rFonts w:ascii="宋体" w:hAnsi="宋体" w:cs="宋体" w:hint="eastAsia"/>
          <w:szCs w:val="21"/>
        </w:rPr>
        <w:t>30</w:t>
      </w:r>
      <w:r>
        <w:rPr>
          <w:rFonts w:ascii="宋体" w:hAnsi="宋体" w:cs="宋体" w:hint="eastAsia"/>
          <w:szCs w:val="21"/>
        </w:rPr>
        <w:t>】</w:t>
      </w:r>
      <w:r>
        <w:rPr>
          <w:rFonts w:ascii="宋体" w:hAnsi="宋体" w:cs="宋体" w:hint="eastAsia"/>
          <w:szCs w:val="21"/>
        </w:rPr>
        <w:t>%</w:t>
      </w:r>
      <w:r>
        <w:rPr>
          <w:rFonts w:ascii="宋体" w:hAnsi="宋体" w:cs="宋体" w:hint="eastAsia"/>
          <w:szCs w:val="21"/>
        </w:rPr>
        <w:t>向</w:t>
      </w:r>
      <w:r>
        <w:rPr>
          <w:rFonts w:ascii="宋体" w:hAnsi="宋体" w:cs="宋体" w:hint="eastAsia"/>
          <w:szCs w:val="21"/>
        </w:rPr>
        <w:t>乙方</w:t>
      </w:r>
      <w:r>
        <w:rPr>
          <w:rFonts w:ascii="宋体" w:hAnsi="宋体" w:cs="宋体" w:hint="eastAsia"/>
          <w:szCs w:val="21"/>
        </w:rPr>
        <w:t>支付违约金。违约金不足以弥补</w:t>
      </w:r>
      <w:r>
        <w:rPr>
          <w:rFonts w:ascii="宋体" w:hAnsi="宋体" w:cs="宋体" w:hint="eastAsia"/>
          <w:szCs w:val="21"/>
        </w:rPr>
        <w:t>乙方</w:t>
      </w:r>
      <w:r>
        <w:rPr>
          <w:rFonts w:ascii="宋体" w:hAnsi="宋体" w:cs="宋体" w:hint="eastAsia"/>
          <w:szCs w:val="21"/>
        </w:rPr>
        <w:t>损失的，</w:t>
      </w:r>
      <w:r>
        <w:rPr>
          <w:rFonts w:ascii="宋体" w:hAnsi="宋体" w:cs="宋体" w:hint="eastAsia"/>
          <w:szCs w:val="21"/>
        </w:rPr>
        <w:t>甲方</w:t>
      </w:r>
      <w:r>
        <w:rPr>
          <w:rFonts w:ascii="宋体" w:hAnsi="宋体" w:cs="宋体" w:hint="eastAsia"/>
          <w:szCs w:val="21"/>
        </w:rPr>
        <w:t>还应当赔偿</w:t>
      </w:r>
      <w:r>
        <w:rPr>
          <w:rFonts w:ascii="宋体" w:hAnsi="宋体" w:cs="宋体" w:hint="eastAsia"/>
          <w:szCs w:val="21"/>
        </w:rPr>
        <w:t>乙方</w:t>
      </w:r>
      <w:r>
        <w:rPr>
          <w:rFonts w:ascii="宋体" w:hAnsi="宋体" w:cs="宋体" w:hint="eastAsia"/>
          <w:szCs w:val="21"/>
        </w:rPr>
        <w:t>因此受到的损失。</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违反知识产权条款；</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未经</w:t>
      </w:r>
      <w:r>
        <w:rPr>
          <w:rFonts w:ascii="宋体" w:hAnsi="宋体" w:cs="宋体" w:hint="eastAsia"/>
          <w:szCs w:val="21"/>
        </w:rPr>
        <w:t>乙方</w:t>
      </w:r>
      <w:r>
        <w:rPr>
          <w:rFonts w:ascii="宋体" w:hAnsi="宋体" w:cs="宋体" w:hint="eastAsia"/>
          <w:szCs w:val="21"/>
        </w:rPr>
        <w:t>书面同意，</w:t>
      </w:r>
      <w:r>
        <w:rPr>
          <w:rFonts w:ascii="宋体" w:hAnsi="宋体" w:cs="宋体" w:hint="eastAsia"/>
          <w:szCs w:val="21"/>
        </w:rPr>
        <w:t>甲方</w:t>
      </w:r>
      <w:r>
        <w:rPr>
          <w:rFonts w:ascii="宋体" w:hAnsi="宋体" w:cs="宋体" w:hint="eastAsia"/>
          <w:szCs w:val="21"/>
        </w:rPr>
        <w:t>在协议规定授权范围以外销售产品；</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以</w:t>
      </w:r>
      <w:r>
        <w:rPr>
          <w:rFonts w:ascii="宋体" w:hAnsi="宋体" w:cs="宋体" w:hint="eastAsia"/>
          <w:szCs w:val="21"/>
        </w:rPr>
        <w:t>360</w:t>
      </w:r>
      <w:r>
        <w:rPr>
          <w:rFonts w:ascii="宋体" w:hAnsi="宋体" w:cs="宋体" w:hint="eastAsia"/>
          <w:szCs w:val="21"/>
        </w:rPr>
        <w:t>或</w:t>
      </w:r>
      <w:r>
        <w:rPr>
          <w:rFonts w:ascii="宋体" w:hAnsi="宋体" w:cs="宋体" w:hint="eastAsia"/>
          <w:szCs w:val="21"/>
        </w:rPr>
        <w:t>360</w:t>
      </w:r>
      <w:r>
        <w:rPr>
          <w:rFonts w:ascii="宋体" w:hAnsi="宋体" w:cs="宋体" w:hint="eastAsia"/>
          <w:szCs w:val="21"/>
        </w:rPr>
        <w:t>合作伙伴的名义（包括不限于“</w:t>
      </w:r>
      <w:r>
        <w:rPr>
          <w:rFonts w:ascii="宋体" w:hAnsi="宋体" w:cs="宋体" w:hint="eastAsia"/>
          <w:szCs w:val="21"/>
        </w:rPr>
        <w:t>360</w:t>
      </w:r>
      <w:r>
        <w:rPr>
          <w:rFonts w:ascii="宋体" w:hAnsi="宋体" w:cs="宋体" w:hint="eastAsia"/>
          <w:szCs w:val="21"/>
        </w:rPr>
        <w:t>数字安全</w:t>
      </w:r>
      <w:r>
        <w:rPr>
          <w:rFonts w:ascii="宋体" w:hAnsi="宋体" w:cs="宋体" w:hint="eastAsia"/>
          <w:szCs w:val="21"/>
        </w:rPr>
        <w:t>集团</w:t>
      </w:r>
      <w:r>
        <w:rPr>
          <w:rFonts w:ascii="宋体" w:hAnsi="宋体" w:cs="宋体" w:hint="eastAsia"/>
          <w:szCs w:val="21"/>
        </w:rPr>
        <w:t>商业银牌经销商</w:t>
      </w:r>
      <w:r>
        <w:rPr>
          <w:rFonts w:ascii="宋体" w:hAnsi="宋体" w:cs="宋体" w:hint="eastAsia"/>
          <w:szCs w:val="21"/>
        </w:rPr>
        <w:t>”“</w:t>
      </w:r>
      <w:r>
        <w:rPr>
          <w:rFonts w:ascii="宋体" w:hAnsi="宋体" w:cs="宋体" w:hint="eastAsia"/>
          <w:szCs w:val="21"/>
        </w:rPr>
        <w:t>360</w:t>
      </w:r>
      <w:r>
        <w:rPr>
          <w:rFonts w:ascii="宋体" w:hAnsi="宋体" w:cs="宋体" w:hint="eastAsia"/>
          <w:szCs w:val="21"/>
        </w:rPr>
        <w:t>合作伙伴”）开展双方</w:t>
      </w:r>
      <w:proofErr w:type="gramStart"/>
      <w:r>
        <w:rPr>
          <w:rFonts w:ascii="宋体" w:hAnsi="宋体" w:cs="宋体" w:hint="eastAsia"/>
          <w:szCs w:val="21"/>
        </w:rPr>
        <w:t>未合作</w:t>
      </w:r>
      <w:proofErr w:type="gramEnd"/>
      <w:r>
        <w:rPr>
          <w:rFonts w:ascii="宋体" w:hAnsi="宋体" w:cs="宋体" w:hint="eastAsia"/>
          <w:szCs w:val="21"/>
        </w:rPr>
        <w:t>的业务；</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严重违反</w:t>
      </w:r>
      <w:r>
        <w:rPr>
          <w:rFonts w:ascii="宋体" w:hAnsi="宋体" w:cs="宋体" w:hint="eastAsia"/>
          <w:szCs w:val="21"/>
        </w:rPr>
        <w:t>乙方</w:t>
      </w:r>
      <w:r>
        <w:rPr>
          <w:rFonts w:ascii="宋体" w:hAnsi="宋体" w:cs="宋体" w:hint="eastAsia"/>
          <w:szCs w:val="21"/>
        </w:rPr>
        <w:t>及</w:t>
      </w:r>
      <w:r>
        <w:rPr>
          <w:rFonts w:ascii="宋体" w:hAnsi="宋体" w:cs="宋体" w:hint="eastAsia"/>
          <w:szCs w:val="21"/>
        </w:rPr>
        <w:t>360</w:t>
      </w:r>
      <w:r>
        <w:rPr>
          <w:rFonts w:ascii="宋体" w:hAnsi="宋体" w:cs="宋体" w:hint="eastAsia"/>
          <w:szCs w:val="21"/>
        </w:rPr>
        <w:t>规定的各项经销商政策，或在市场运作过程中三次以上（含三次）不服从</w:t>
      </w:r>
      <w:r>
        <w:rPr>
          <w:rFonts w:ascii="宋体" w:hAnsi="宋体" w:cs="宋体" w:hint="eastAsia"/>
          <w:szCs w:val="21"/>
        </w:rPr>
        <w:t>乙方</w:t>
      </w:r>
      <w:r>
        <w:rPr>
          <w:rFonts w:ascii="宋体" w:hAnsi="宋体" w:cs="宋体" w:hint="eastAsia"/>
          <w:szCs w:val="21"/>
        </w:rPr>
        <w:t>的协调和管理；</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破坏</w:t>
      </w:r>
      <w:r>
        <w:rPr>
          <w:rFonts w:ascii="宋体" w:hAnsi="宋体" w:cs="宋体" w:hint="eastAsia"/>
          <w:szCs w:val="21"/>
        </w:rPr>
        <w:t>360</w:t>
      </w:r>
      <w:r>
        <w:rPr>
          <w:rFonts w:ascii="宋体" w:hAnsi="宋体" w:cs="宋体" w:hint="eastAsia"/>
          <w:szCs w:val="21"/>
        </w:rPr>
        <w:t>名誉或</w:t>
      </w:r>
      <w:r>
        <w:rPr>
          <w:rFonts w:ascii="宋体" w:hAnsi="宋体" w:cs="宋体" w:hint="eastAsia"/>
          <w:szCs w:val="21"/>
        </w:rPr>
        <w:t>360</w:t>
      </w:r>
      <w:r>
        <w:rPr>
          <w:rFonts w:ascii="宋体" w:hAnsi="宋体" w:cs="宋体" w:hint="eastAsia"/>
          <w:szCs w:val="21"/>
        </w:rPr>
        <w:t>产品信誉；</w:t>
      </w:r>
    </w:p>
    <w:p w:rsidR="00D06463" w:rsidRDefault="00BF2733">
      <w:pPr>
        <w:pStyle w:val="a6"/>
        <w:numPr>
          <w:ilvl w:val="1"/>
          <w:numId w:val="13"/>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同</w:t>
      </w:r>
      <w:r>
        <w:rPr>
          <w:rFonts w:ascii="宋体" w:hAnsi="宋体" w:cs="宋体" w:hint="eastAsia"/>
          <w:szCs w:val="21"/>
        </w:rPr>
        <w:t>乙方</w:t>
      </w:r>
      <w:r>
        <w:rPr>
          <w:rFonts w:ascii="宋体" w:hAnsi="宋体" w:cs="宋体" w:hint="eastAsia"/>
          <w:szCs w:val="21"/>
        </w:rPr>
        <w:t>发生重大利益冲突。</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任何一方违反保密义务的，违约方应按照【已合作</w:t>
      </w:r>
      <w:r>
        <w:rPr>
          <w:rFonts w:ascii="宋体" w:hAnsi="宋体" w:cs="宋体" w:hint="eastAsia"/>
          <w:szCs w:val="21"/>
        </w:rPr>
        <w:t>产品</w:t>
      </w:r>
      <w:r>
        <w:rPr>
          <w:rFonts w:ascii="宋体" w:hAnsi="宋体" w:cs="宋体" w:hint="eastAsia"/>
          <w:szCs w:val="21"/>
        </w:rPr>
        <w:t>总额】的【</w:t>
      </w:r>
      <w:r>
        <w:rPr>
          <w:rFonts w:ascii="宋体" w:hAnsi="宋体" w:cs="宋体" w:hint="eastAsia"/>
          <w:szCs w:val="21"/>
        </w:rPr>
        <w:t>30</w:t>
      </w:r>
      <w:r>
        <w:rPr>
          <w:rFonts w:ascii="宋体" w:hAnsi="宋体" w:cs="宋体" w:hint="eastAsia"/>
          <w:szCs w:val="21"/>
        </w:rPr>
        <w:t>】</w:t>
      </w:r>
      <w:r>
        <w:rPr>
          <w:rFonts w:ascii="宋体" w:hAnsi="宋体" w:cs="宋体" w:hint="eastAsia"/>
          <w:szCs w:val="21"/>
        </w:rPr>
        <w:t>%</w:t>
      </w:r>
      <w:r>
        <w:rPr>
          <w:rFonts w:ascii="宋体" w:hAnsi="宋体" w:cs="宋体" w:hint="eastAsia"/>
          <w:szCs w:val="21"/>
        </w:rPr>
        <w:t>向守约方支付违约金。违约金不足以弥补对方损失的，违约方还应当赔偿守约方因此受到的损失。</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如</w:t>
      </w:r>
      <w:r>
        <w:rPr>
          <w:rFonts w:ascii="宋体" w:hAnsi="宋体" w:cs="宋体" w:hint="eastAsia"/>
          <w:szCs w:val="21"/>
        </w:rPr>
        <w:t>360</w:t>
      </w:r>
      <w:r>
        <w:rPr>
          <w:rFonts w:ascii="宋体" w:hAnsi="宋体" w:cs="宋体" w:hint="eastAsia"/>
          <w:szCs w:val="21"/>
        </w:rPr>
        <w:t>产品因质量问题发生重大故障的，</w:t>
      </w:r>
      <w:r>
        <w:rPr>
          <w:rFonts w:ascii="宋体" w:hAnsi="宋体" w:cs="宋体" w:hint="eastAsia"/>
          <w:szCs w:val="21"/>
        </w:rPr>
        <w:t>乙方</w:t>
      </w:r>
      <w:r>
        <w:rPr>
          <w:rFonts w:ascii="宋体" w:hAnsi="宋体" w:cs="宋体" w:hint="eastAsia"/>
          <w:szCs w:val="21"/>
        </w:rPr>
        <w:t>应按照该产品累计故障时间的二倍延长</w:t>
      </w:r>
      <w:r>
        <w:rPr>
          <w:rFonts w:ascii="宋体" w:hAnsi="宋体" w:cs="宋体" w:hint="eastAsia"/>
          <w:szCs w:val="21"/>
        </w:rPr>
        <w:t>甲方</w:t>
      </w:r>
      <w:r>
        <w:rPr>
          <w:rFonts w:ascii="宋体" w:hAnsi="宋体" w:cs="宋体" w:hint="eastAsia"/>
          <w:szCs w:val="21"/>
        </w:rPr>
        <w:t>客户该产品服务时间。</w:t>
      </w:r>
      <w:r>
        <w:rPr>
          <w:rFonts w:ascii="宋体" w:hAnsi="宋体" w:cs="宋体" w:hint="eastAsia"/>
          <w:szCs w:val="21"/>
        </w:rPr>
        <w:t>甲方</w:t>
      </w:r>
      <w:r>
        <w:rPr>
          <w:rFonts w:ascii="宋体" w:hAnsi="宋体" w:cs="宋体" w:hint="eastAsia"/>
          <w:szCs w:val="21"/>
        </w:rPr>
        <w:t>同意，除本条款前述约定外，因产品故障</w:t>
      </w:r>
      <w:r>
        <w:rPr>
          <w:rFonts w:ascii="宋体" w:hAnsi="宋体" w:cs="宋体" w:hint="eastAsia"/>
          <w:szCs w:val="21"/>
        </w:rPr>
        <w:t>乙方</w:t>
      </w:r>
      <w:r>
        <w:rPr>
          <w:rFonts w:ascii="宋体" w:hAnsi="宋体" w:cs="宋体" w:hint="eastAsia"/>
          <w:szCs w:val="21"/>
        </w:rPr>
        <w:t>不再对</w:t>
      </w:r>
      <w:r>
        <w:rPr>
          <w:rFonts w:ascii="宋体" w:hAnsi="宋体" w:cs="宋体" w:hint="eastAsia"/>
          <w:szCs w:val="21"/>
        </w:rPr>
        <w:t>甲方</w:t>
      </w:r>
      <w:r>
        <w:rPr>
          <w:rFonts w:ascii="宋体" w:hAnsi="宋体" w:cs="宋体" w:hint="eastAsia"/>
          <w:szCs w:val="21"/>
        </w:rPr>
        <w:t>其他任何损失承担赔偿责任。</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除上述规定外，如任何一方违反本协议所规定的义务，违约方在收到守约方要求纠正其违约行为的书面通知之日，应立即停止其违约行为，</w:t>
      </w:r>
      <w:r>
        <w:rPr>
          <w:rFonts w:ascii="宋体" w:hAnsi="宋体" w:cs="宋体" w:hint="eastAsia"/>
          <w:szCs w:val="21"/>
        </w:rPr>
        <w:t>并在十</w:t>
      </w:r>
      <w:r>
        <w:rPr>
          <w:rFonts w:ascii="宋体" w:hAnsi="宋体" w:cs="宋体" w:hint="eastAsia"/>
          <w:szCs w:val="21"/>
        </w:rPr>
        <w:t>(10)</w:t>
      </w:r>
      <w:r>
        <w:rPr>
          <w:rFonts w:ascii="宋体" w:hAnsi="宋体" w:cs="宋体" w:hint="eastAsia"/>
          <w:szCs w:val="21"/>
        </w:rPr>
        <w:t>日内赔偿守约方因此受到的所有损失。如违约方继续进行违约行为或不履行其义务，守约方除有权单方终止本协议外，有权追究违约方之违约责任。</w:t>
      </w:r>
    </w:p>
    <w:p w:rsidR="00D06463" w:rsidRDefault="00BF2733">
      <w:pPr>
        <w:pStyle w:val="a6"/>
        <w:numPr>
          <w:ilvl w:val="1"/>
          <w:numId w:val="12"/>
        </w:numPr>
        <w:adjustRightInd w:val="0"/>
        <w:snapToGrid w:val="0"/>
        <w:rPr>
          <w:rFonts w:ascii="宋体" w:hAnsi="宋体" w:cs="宋体"/>
          <w:szCs w:val="21"/>
        </w:rPr>
      </w:pPr>
      <w:r>
        <w:rPr>
          <w:rFonts w:ascii="宋体" w:hAnsi="宋体" w:cs="宋体" w:hint="eastAsia"/>
          <w:szCs w:val="21"/>
        </w:rPr>
        <w:t>双方确认</w:t>
      </w:r>
      <w:r>
        <w:rPr>
          <w:rFonts w:ascii="宋体" w:hAnsi="宋体" w:cs="宋体" w:hint="eastAsia"/>
          <w:szCs w:val="21"/>
        </w:rPr>
        <w:t>，</w:t>
      </w:r>
      <w:r>
        <w:rPr>
          <w:rFonts w:ascii="宋体" w:hAnsi="宋体" w:cs="宋体" w:hint="eastAsia"/>
          <w:szCs w:val="21"/>
        </w:rPr>
        <w:t>除本协议有明确约定外，对于因本协议的履行而产生的任何特殊的、间接的或后果性的损害（包括数据损失、利润或收益损失）或是任何警戒性或惩罚性的损害，无论是基于侵权、保证、合同或任何其他法律理论，任何一方均不对另一方承担任何责任。任何一方在本协议项下的责任总额以直接损害（直接经济损失）为限。在任何情况下，</w:t>
      </w:r>
      <w:r>
        <w:rPr>
          <w:rFonts w:ascii="宋体" w:hAnsi="宋体" w:cs="宋体" w:hint="eastAsia"/>
          <w:szCs w:val="21"/>
        </w:rPr>
        <w:t>乙方</w:t>
      </w:r>
      <w:r>
        <w:rPr>
          <w:rFonts w:ascii="宋体" w:hAnsi="宋体" w:cs="宋体" w:hint="eastAsia"/>
          <w:szCs w:val="21"/>
        </w:rPr>
        <w:t>对本协议项下产品所承担的赔偿责任总额不超过故障产品</w:t>
      </w:r>
      <w:r>
        <w:rPr>
          <w:rFonts w:ascii="宋体" w:hAnsi="宋体" w:cs="宋体" w:hint="eastAsia"/>
          <w:szCs w:val="21"/>
        </w:rPr>
        <w:t>甲方</w:t>
      </w:r>
      <w:r>
        <w:rPr>
          <w:rFonts w:ascii="宋体" w:hAnsi="宋体" w:cs="宋体" w:hint="eastAsia"/>
          <w:szCs w:val="21"/>
        </w:rPr>
        <w:t>已支付的价款。</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sz w:val="21"/>
          <w:szCs w:val="21"/>
        </w:rPr>
        <w:t>协议终止</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有下列情况之一的，</w:t>
      </w:r>
      <w:r>
        <w:rPr>
          <w:rFonts w:ascii="宋体" w:hAnsi="宋体" w:cs="宋体" w:hint="eastAsia"/>
          <w:szCs w:val="21"/>
        </w:rPr>
        <w:t>乙方</w:t>
      </w:r>
      <w:r>
        <w:rPr>
          <w:rFonts w:ascii="宋体" w:hAnsi="宋体" w:cs="宋体" w:hint="eastAsia"/>
          <w:szCs w:val="21"/>
        </w:rPr>
        <w:t>有权通知</w:t>
      </w:r>
      <w:r>
        <w:rPr>
          <w:rFonts w:ascii="宋体" w:hAnsi="宋体" w:cs="宋体" w:hint="eastAsia"/>
          <w:szCs w:val="21"/>
        </w:rPr>
        <w:t>甲方</w:t>
      </w:r>
      <w:r>
        <w:rPr>
          <w:rFonts w:ascii="宋体" w:hAnsi="宋体" w:cs="宋体" w:hint="eastAsia"/>
          <w:szCs w:val="21"/>
        </w:rPr>
        <w:t>解除本协议：</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双方就</w:t>
      </w:r>
      <w:r>
        <w:rPr>
          <w:rFonts w:ascii="宋体" w:hAnsi="宋体" w:cs="宋体" w:hint="eastAsia"/>
          <w:szCs w:val="21"/>
        </w:rPr>
        <w:t>甲方</w:t>
      </w:r>
      <w:r>
        <w:rPr>
          <w:rFonts w:ascii="宋体" w:hAnsi="宋体" w:cs="宋体" w:hint="eastAsia"/>
          <w:szCs w:val="21"/>
        </w:rPr>
        <w:t>任务额未达成一致意见；</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进入破产程序或清算程序；</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在协议规定授权范围以外销售产品；</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以</w:t>
      </w:r>
      <w:r>
        <w:rPr>
          <w:rFonts w:ascii="宋体" w:hAnsi="宋体" w:cs="宋体" w:hint="eastAsia"/>
          <w:szCs w:val="21"/>
        </w:rPr>
        <w:t>360</w:t>
      </w:r>
      <w:r>
        <w:rPr>
          <w:rFonts w:ascii="宋体" w:hAnsi="宋体" w:cs="宋体" w:hint="eastAsia"/>
          <w:szCs w:val="21"/>
        </w:rPr>
        <w:t>或</w:t>
      </w:r>
      <w:r>
        <w:rPr>
          <w:rFonts w:ascii="宋体" w:hAnsi="宋体" w:cs="宋体" w:hint="eastAsia"/>
          <w:szCs w:val="21"/>
        </w:rPr>
        <w:t>360</w:t>
      </w:r>
      <w:r>
        <w:rPr>
          <w:rFonts w:ascii="宋体" w:hAnsi="宋体" w:cs="宋体" w:hint="eastAsia"/>
          <w:szCs w:val="21"/>
        </w:rPr>
        <w:t>合作伙伴的名义（包括不限于“</w:t>
      </w:r>
      <w:r>
        <w:rPr>
          <w:rFonts w:ascii="宋体" w:hAnsi="宋体" w:cs="宋体" w:hint="eastAsia"/>
          <w:bCs/>
          <w:kern w:val="44"/>
          <w:szCs w:val="21"/>
        </w:rPr>
        <w:t>360</w:t>
      </w:r>
      <w:r>
        <w:rPr>
          <w:rFonts w:ascii="宋体" w:hAnsi="宋体" w:cs="宋体" w:hint="eastAsia"/>
          <w:bCs/>
          <w:kern w:val="44"/>
          <w:szCs w:val="21"/>
        </w:rPr>
        <w:t>数字安全</w:t>
      </w:r>
      <w:r>
        <w:rPr>
          <w:rFonts w:ascii="宋体" w:hAnsi="宋体" w:cs="宋体" w:hint="eastAsia"/>
          <w:bCs/>
          <w:kern w:val="44"/>
          <w:szCs w:val="21"/>
        </w:rPr>
        <w:t>集团</w:t>
      </w:r>
      <w:r>
        <w:rPr>
          <w:rFonts w:ascii="宋体" w:hAnsi="宋体" w:cs="宋体" w:hint="eastAsia"/>
          <w:bCs/>
          <w:kern w:val="44"/>
          <w:szCs w:val="21"/>
        </w:rPr>
        <w:t>商业银牌经销商</w:t>
      </w:r>
      <w:r>
        <w:rPr>
          <w:rFonts w:ascii="宋体" w:hAnsi="宋体" w:cs="宋体" w:hint="eastAsia"/>
          <w:szCs w:val="21"/>
        </w:rPr>
        <w:t>”“</w:t>
      </w:r>
      <w:r>
        <w:rPr>
          <w:rFonts w:ascii="宋体" w:hAnsi="宋体" w:cs="宋体" w:hint="eastAsia"/>
          <w:szCs w:val="21"/>
        </w:rPr>
        <w:t>360</w:t>
      </w:r>
      <w:r>
        <w:rPr>
          <w:rFonts w:ascii="宋体" w:hAnsi="宋体" w:cs="宋体" w:hint="eastAsia"/>
          <w:szCs w:val="21"/>
        </w:rPr>
        <w:t>合作伙伴”）开展双方</w:t>
      </w:r>
      <w:proofErr w:type="gramStart"/>
      <w:r>
        <w:rPr>
          <w:rFonts w:ascii="宋体" w:hAnsi="宋体" w:cs="宋体" w:hint="eastAsia"/>
          <w:szCs w:val="21"/>
        </w:rPr>
        <w:t>未合作</w:t>
      </w:r>
      <w:proofErr w:type="gramEnd"/>
      <w:r>
        <w:rPr>
          <w:rFonts w:ascii="宋体" w:hAnsi="宋体" w:cs="宋体" w:hint="eastAsia"/>
          <w:szCs w:val="21"/>
        </w:rPr>
        <w:t>的业务；</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严重违反</w:t>
      </w:r>
      <w:r>
        <w:rPr>
          <w:rFonts w:ascii="宋体" w:hAnsi="宋体" w:cs="宋体" w:hint="eastAsia"/>
          <w:szCs w:val="21"/>
        </w:rPr>
        <w:t>乙方</w:t>
      </w:r>
      <w:r>
        <w:rPr>
          <w:rFonts w:ascii="宋体" w:hAnsi="宋体" w:cs="宋体" w:hint="eastAsia"/>
          <w:szCs w:val="21"/>
        </w:rPr>
        <w:t>及</w:t>
      </w:r>
      <w:r>
        <w:rPr>
          <w:rFonts w:ascii="宋体" w:hAnsi="宋体" w:cs="宋体" w:hint="eastAsia"/>
          <w:szCs w:val="21"/>
        </w:rPr>
        <w:t>360</w:t>
      </w:r>
      <w:r>
        <w:rPr>
          <w:rFonts w:ascii="宋体" w:hAnsi="宋体" w:cs="宋体" w:hint="eastAsia"/>
          <w:szCs w:val="21"/>
        </w:rPr>
        <w:t>规定的各项经销商政策，如</w:t>
      </w:r>
      <w:r>
        <w:rPr>
          <w:rFonts w:ascii="宋体" w:hAnsi="宋体" w:cs="宋体" w:hint="eastAsia"/>
          <w:szCs w:val="21"/>
        </w:rPr>
        <w:t>甲方</w:t>
      </w:r>
      <w:r>
        <w:rPr>
          <w:rFonts w:ascii="宋体" w:hAnsi="宋体" w:cs="宋体" w:hint="eastAsia"/>
          <w:szCs w:val="21"/>
        </w:rPr>
        <w:t>在未授权的范围销售</w:t>
      </w:r>
      <w:r>
        <w:rPr>
          <w:rFonts w:ascii="宋体" w:hAnsi="宋体" w:cs="宋体" w:hint="eastAsia"/>
          <w:szCs w:val="21"/>
        </w:rPr>
        <w:t>360</w:t>
      </w:r>
      <w:r>
        <w:rPr>
          <w:rFonts w:ascii="宋体" w:hAnsi="宋体" w:cs="宋体" w:hint="eastAsia"/>
          <w:szCs w:val="21"/>
        </w:rPr>
        <w:t>产品，或在市场运作过程中三次以上（含三次）不服从</w:t>
      </w:r>
      <w:r>
        <w:rPr>
          <w:rFonts w:ascii="宋体" w:hAnsi="宋体" w:cs="宋体" w:hint="eastAsia"/>
          <w:szCs w:val="21"/>
        </w:rPr>
        <w:t>乙方</w:t>
      </w:r>
      <w:r>
        <w:rPr>
          <w:rFonts w:ascii="宋体" w:hAnsi="宋体" w:cs="宋体" w:hint="eastAsia"/>
          <w:szCs w:val="21"/>
        </w:rPr>
        <w:t>的协调和管理；</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破坏</w:t>
      </w:r>
      <w:r>
        <w:rPr>
          <w:rFonts w:ascii="宋体" w:hAnsi="宋体" w:cs="宋体" w:hint="eastAsia"/>
          <w:szCs w:val="21"/>
        </w:rPr>
        <w:t>360</w:t>
      </w:r>
      <w:r>
        <w:rPr>
          <w:rFonts w:ascii="宋体" w:hAnsi="宋体" w:cs="宋体" w:hint="eastAsia"/>
          <w:szCs w:val="21"/>
        </w:rPr>
        <w:t>名誉或</w:t>
      </w:r>
      <w:r>
        <w:rPr>
          <w:rFonts w:ascii="宋体" w:hAnsi="宋体" w:cs="宋体" w:hint="eastAsia"/>
          <w:szCs w:val="21"/>
        </w:rPr>
        <w:t>360</w:t>
      </w:r>
      <w:r>
        <w:rPr>
          <w:rFonts w:ascii="宋体" w:hAnsi="宋体" w:cs="宋体" w:hint="eastAsia"/>
          <w:szCs w:val="21"/>
        </w:rPr>
        <w:t>产品信誉；</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同</w:t>
      </w:r>
      <w:r>
        <w:rPr>
          <w:rFonts w:ascii="宋体" w:hAnsi="宋体" w:cs="宋体" w:hint="eastAsia"/>
          <w:szCs w:val="21"/>
        </w:rPr>
        <w:t>乙方</w:t>
      </w:r>
      <w:r>
        <w:rPr>
          <w:rFonts w:ascii="宋体" w:hAnsi="宋体" w:cs="宋体" w:hint="eastAsia"/>
          <w:szCs w:val="21"/>
        </w:rPr>
        <w:t>发生重大利益冲突；</w:t>
      </w:r>
    </w:p>
    <w:p w:rsidR="00D06463" w:rsidRDefault="00BF2733">
      <w:pPr>
        <w:pStyle w:val="a6"/>
        <w:numPr>
          <w:ilvl w:val="1"/>
          <w:numId w:val="15"/>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严重违反本协议，使</w:t>
      </w:r>
      <w:r>
        <w:rPr>
          <w:rFonts w:ascii="宋体" w:hAnsi="宋体" w:cs="宋体" w:hint="eastAsia"/>
          <w:szCs w:val="21"/>
        </w:rPr>
        <w:t>乙方</w:t>
      </w:r>
      <w:r>
        <w:rPr>
          <w:rFonts w:ascii="宋体" w:hAnsi="宋体" w:cs="宋体" w:hint="eastAsia"/>
          <w:szCs w:val="21"/>
        </w:rPr>
        <w:t>在协议中的预期利益难以实现的。</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如因</w:t>
      </w:r>
      <w:r>
        <w:rPr>
          <w:rFonts w:ascii="宋体" w:hAnsi="宋体" w:cs="宋体" w:hint="eastAsia"/>
          <w:szCs w:val="21"/>
        </w:rPr>
        <w:t>乙方</w:t>
      </w:r>
      <w:r>
        <w:rPr>
          <w:rFonts w:ascii="宋体" w:hAnsi="宋体" w:cs="宋体" w:hint="eastAsia"/>
          <w:szCs w:val="21"/>
        </w:rPr>
        <w:t>或</w:t>
      </w:r>
      <w:r>
        <w:rPr>
          <w:rFonts w:ascii="宋体" w:hAnsi="宋体" w:cs="宋体" w:hint="eastAsia"/>
          <w:szCs w:val="21"/>
        </w:rPr>
        <w:t>360</w:t>
      </w:r>
      <w:r>
        <w:rPr>
          <w:rFonts w:ascii="宋体" w:hAnsi="宋体" w:cs="宋体" w:hint="eastAsia"/>
          <w:szCs w:val="21"/>
        </w:rPr>
        <w:t>经营战略调整或行业经营环境发生变化，</w:t>
      </w:r>
      <w:r>
        <w:rPr>
          <w:rFonts w:ascii="宋体" w:hAnsi="宋体" w:cs="宋体" w:hint="eastAsia"/>
          <w:szCs w:val="21"/>
        </w:rPr>
        <w:t>乙方</w:t>
      </w:r>
      <w:r>
        <w:rPr>
          <w:rFonts w:ascii="宋体" w:hAnsi="宋体" w:cs="宋体" w:hint="eastAsia"/>
          <w:szCs w:val="21"/>
        </w:rPr>
        <w:t>有权通知</w:t>
      </w:r>
      <w:r>
        <w:rPr>
          <w:rFonts w:ascii="宋体" w:hAnsi="宋体" w:cs="宋体" w:hint="eastAsia"/>
          <w:szCs w:val="21"/>
        </w:rPr>
        <w:t>甲方</w:t>
      </w:r>
      <w:r>
        <w:rPr>
          <w:rFonts w:ascii="宋体" w:hAnsi="宋体" w:cs="宋体" w:hint="eastAsia"/>
          <w:szCs w:val="21"/>
        </w:rPr>
        <w:t>终止本协议，但</w:t>
      </w:r>
      <w:r>
        <w:rPr>
          <w:rFonts w:ascii="宋体" w:hAnsi="宋体" w:cs="宋体" w:hint="eastAsia"/>
          <w:szCs w:val="21"/>
        </w:rPr>
        <w:t>乙方</w:t>
      </w:r>
      <w:r>
        <w:rPr>
          <w:rFonts w:ascii="宋体" w:hAnsi="宋体" w:cs="宋体" w:hint="eastAsia"/>
          <w:szCs w:val="21"/>
        </w:rPr>
        <w:t>应：</w:t>
      </w:r>
    </w:p>
    <w:p w:rsidR="00D06463" w:rsidRDefault="00BF2733">
      <w:pPr>
        <w:pStyle w:val="a6"/>
        <w:numPr>
          <w:ilvl w:val="1"/>
          <w:numId w:val="16"/>
        </w:numPr>
        <w:tabs>
          <w:tab w:val="left" w:pos="1050"/>
        </w:tabs>
        <w:adjustRightInd w:val="0"/>
        <w:snapToGrid w:val="0"/>
        <w:rPr>
          <w:rFonts w:ascii="宋体" w:hAnsi="宋体" w:cs="宋体"/>
          <w:szCs w:val="21"/>
        </w:rPr>
      </w:pPr>
      <w:r>
        <w:rPr>
          <w:rFonts w:ascii="宋体" w:hAnsi="宋体" w:cs="宋体" w:hint="eastAsia"/>
          <w:szCs w:val="21"/>
        </w:rPr>
        <w:t>提前</w:t>
      </w:r>
      <w:r>
        <w:rPr>
          <w:rFonts w:ascii="宋体" w:hAnsi="宋体" w:cs="宋体" w:hint="eastAsia"/>
          <w:szCs w:val="21"/>
        </w:rPr>
        <w:t>30</w:t>
      </w:r>
      <w:r>
        <w:rPr>
          <w:rFonts w:ascii="宋体" w:hAnsi="宋体" w:cs="宋体" w:hint="eastAsia"/>
          <w:szCs w:val="21"/>
        </w:rPr>
        <w:t>天书面通知</w:t>
      </w:r>
      <w:r>
        <w:rPr>
          <w:rFonts w:ascii="宋体" w:hAnsi="宋体" w:cs="宋体" w:hint="eastAsia"/>
          <w:szCs w:val="21"/>
        </w:rPr>
        <w:t>甲方</w:t>
      </w:r>
      <w:r>
        <w:rPr>
          <w:rFonts w:ascii="宋体" w:hAnsi="宋体" w:cs="宋体" w:hint="eastAsia"/>
          <w:szCs w:val="21"/>
        </w:rPr>
        <w:t>；</w:t>
      </w:r>
    </w:p>
    <w:p w:rsidR="00D06463" w:rsidRDefault="00BF2733">
      <w:pPr>
        <w:pStyle w:val="a6"/>
        <w:numPr>
          <w:ilvl w:val="1"/>
          <w:numId w:val="16"/>
        </w:numPr>
        <w:tabs>
          <w:tab w:val="left" w:pos="1050"/>
        </w:tabs>
        <w:adjustRightInd w:val="0"/>
        <w:snapToGrid w:val="0"/>
        <w:rPr>
          <w:rFonts w:ascii="宋体" w:hAnsi="宋体" w:cs="宋体"/>
          <w:szCs w:val="21"/>
        </w:rPr>
      </w:pPr>
      <w:r>
        <w:rPr>
          <w:rFonts w:ascii="宋体" w:hAnsi="宋体" w:cs="宋体" w:hint="eastAsia"/>
          <w:szCs w:val="21"/>
        </w:rPr>
        <w:t>乙方</w:t>
      </w:r>
      <w:r>
        <w:rPr>
          <w:rFonts w:ascii="宋体" w:hAnsi="宋体" w:cs="宋体" w:hint="eastAsia"/>
          <w:szCs w:val="21"/>
        </w:rPr>
        <w:t>应提供</w:t>
      </w:r>
      <w:r>
        <w:rPr>
          <w:rFonts w:ascii="宋体" w:hAnsi="宋体" w:cs="宋体" w:hint="eastAsia"/>
          <w:szCs w:val="21"/>
        </w:rPr>
        <w:t>双方</w:t>
      </w:r>
      <w:r>
        <w:rPr>
          <w:rFonts w:ascii="宋体" w:hAnsi="宋体" w:cs="宋体" w:hint="eastAsia"/>
          <w:szCs w:val="21"/>
        </w:rPr>
        <w:t>已</w:t>
      </w:r>
      <w:r>
        <w:rPr>
          <w:rFonts w:ascii="宋体" w:hAnsi="宋体" w:cs="宋体" w:hint="eastAsia"/>
          <w:szCs w:val="21"/>
        </w:rPr>
        <w:t>签署订购单或合同</w:t>
      </w:r>
      <w:r>
        <w:rPr>
          <w:rFonts w:ascii="宋体" w:hAnsi="宋体" w:cs="宋体" w:hint="eastAsia"/>
          <w:szCs w:val="21"/>
        </w:rPr>
        <w:t>的产品。</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授权期限届满，双方未继续合作的。</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的公司股权结构、公司管理或控制发生变更，或公司业务经营发生任何实质变化的，应在前述事由发生之日起</w:t>
      </w:r>
      <w:r>
        <w:rPr>
          <w:rFonts w:ascii="宋体" w:hAnsi="宋体" w:cs="宋体" w:hint="eastAsia"/>
          <w:szCs w:val="21"/>
        </w:rPr>
        <w:t>5</w:t>
      </w:r>
      <w:r>
        <w:rPr>
          <w:rFonts w:ascii="宋体" w:hAnsi="宋体" w:cs="宋体" w:hint="eastAsia"/>
          <w:szCs w:val="21"/>
        </w:rPr>
        <w:t>个工作日内书面通知</w:t>
      </w:r>
      <w:r>
        <w:rPr>
          <w:rFonts w:ascii="宋体" w:hAnsi="宋体" w:cs="宋体" w:hint="eastAsia"/>
          <w:szCs w:val="21"/>
        </w:rPr>
        <w:t>乙方</w:t>
      </w:r>
      <w:r>
        <w:rPr>
          <w:rFonts w:ascii="宋体" w:hAnsi="宋体" w:cs="宋体" w:hint="eastAsia"/>
          <w:szCs w:val="21"/>
        </w:rPr>
        <w:t>，</w:t>
      </w:r>
      <w:r>
        <w:rPr>
          <w:rFonts w:ascii="宋体" w:hAnsi="宋体" w:cs="宋体" w:hint="eastAsia"/>
          <w:szCs w:val="21"/>
        </w:rPr>
        <w:t>乙方</w:t>
      </w:r>
      <w:r>
        <w:rPr>
          <w:rFonts w:ascii="宋体" w:hAnsi="宋体" w:cs="宋体" w:hint="eastAsia"/>
          <w:szCs w:val="21"/>
        </w:rPr>
        <w:t>有权单方决定是否终止本协议。</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无论何种原因导致协议解除或终止，</w:t>
      </w:r>
      <w:r>
        <w:rPr>
          <w:rFonts w:ascii="宋体" w:hAnsi="宋体" w:cs="宋体" w:hint="eastAsia"/>
          <w:szCs w:val="21"/>
        </w:rPr>
        <w:t>甲方</w:t>
      </w:r>
      <w:r>
        <w:rPr>
          <w:rFonts w:ascii="宋体" w:hAnsi="宋体" w:cs="宋体" w:hint="eastAsia"/>
          <w:szCs w:val="21"/>
        </w:rPr>
        <w:t>应尽最大努力配合</w:t>
      </w:r>
      <w:r>
        <w:rPr>
          <w:rFonts w:ascii="宋体" w:hAnsi="宋体" w:cs="宋体" w:hint="eastAsia"/>
          <w:szCs w:val="21"/>
        </w:rPr>
        <w:t>乙方</w:t>
      </w:r>
      <w:r>
        <w:rPr>
          <w:rFonts w:ascii="宋体" w:hAnsi="宋体" w:cs="宋体" w:hint="eastAsia"/>
          <w:szCs w:val="21"/>
        </w:rPr>
        <w:t>做好客户后续服务的交接工作，由</w:t>
      </w:r>
      <w:r>
        <w:rPr>
          <w:rFonts w:ascii="宋体" w:hAnsi="宋体" w:cs="宋体" w:hint="eastAsia"/>
          <w:szCs w:val="21"/>
        </w:rPr>
        <w:t>乙方</w:t>
      </w:r>
      <w:r>
        <w:rPr>
          <w:rFonts w:ascii="宋体" w:hAnsi="宋体" w:cs="宋体" w:hint="eastAsia"/>
          <w:szCs w:val="21"/>
        </w:rPr>
        <w:t>或者</w:t>
      </w:r>
      <w:r>
        <w:rPr>
          <w:rFonts w:ascii="宋体" w:hAnsi="宋体" w:cs="宋体" w:hint="eastAsia"/>
          <w:szCs w:val="21"/>
        </w:rPr>
        <w:t>乙方</w:t>
      </w:r>
      <w:r>
        <w:rPr>
          <w:rFonts w:ascii="宋体" w:hAnsi="宋体" w:cs="宋体" w:hint="eastAsia"/>
          <w:szCs w:val="21"/>
        </w:rPr>
        <w:t>指定公司继续为客户提供服务。如</w:t>
      </w:r>
      <w:r>
        <w:rPr>
          <w:rFonts w:ascii="宋体" w:hAnsi="宋体" w:cs="宋体" w:hint="eastAsia"/>
          <w:szCs w:val="21"/>
        </w:rPr>
        <w:t>甲方</w:t>
      </w:r>
      <w:r>
        <w:rPr>
          <w:rFonts w:ascii="宋体" w:hAnsi="宋体" w:cs="宋体" w:hint="eastAsia"/>
          <w:szCs w:val="21"/>
        </w:rPr>
        <w:t>不予配合的，由此给客户或者</w:t>
      </w:r>
      <w:r>
        <w:rPr>
          <w:rFonts w:ascii="宋体" w:hAnsi="宋体" w:cs="宋体" w:hint="eastAsia"/>
          <w:szCs w:val="21"/>
        </w:rPr>
        <w:t>乙方</w:t>
      </w:r>
      <w:r>
        <w:rPr>
          <w:rFonts w:ascii="宋体" w:hAnsi="宋体" w:cs="宋体" w:hint="eastAsia"/>
          <w:szCs w:val="21"/>
        </w:rPr>
        <w:t>造成的任何损失由</w:t>
      </w:r>
      <w:r>
        <w:rPr>
          <w:rFonts w:ascii="宋体" w:hAnsi="宋体" w:cs="宋体" w:hint="eastAsia"/>
          <w:szCs w:val="21"/>
        </w:rPr>
        <w:t>甲方</w:t>
      </w:r>
      <w:r>
        <w:rPr>
          <w:rFonts w:ascii="宋体" w:hAnsi="宋体" w:cs="宋体" w:hint="eastAsia"/>
          <w:szCs w:val="21"/>
        </w:rPr>
        <w:t>承担。</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本协议因任何原因解除或终止，不影响一方依本协议对另一方享有的权利，义务方仍应继续履行相应义务。</w:t>
      </w:r>
    </w:p>
    <w:p w:rsidR="00D06463" w:rsidRDefault="00BF2733">
      <w:pPr>
        <w:pStyle w:val="a6"/>
        <w:numPr>
          <w:ilvl w:val="1"/>
          <w:numId w:val="14"/>
        </w:numPr>
        <w:tabs>
          <w:tab w:val="left" w:pos="840"/>
        </w:tabs>
        <w:adjustRightInd w:val="0"/>
        <w:snapToGrid w:val="0"/>
        <w:rPr>
          <w:rFonts w:ascii="宋体" w:hAnsi="宋体" w:cs="宋体"/>
          <w:szCs w:val="21"/>
        </w:rPr>
      </w:pPr>
      <w:r>
        <w:rPr>
          <w:rFonts w:ascii="宋体" w:hAnsi="宋体" w:cs="宋体" w:hint="eastAsia"/>
          <w:szCs w:val="21"/>
        </w:rPr>
        <w:t>本协议解除或终止后：</w:t>
      </w:r>
    </w:p>
    <w:p w:rsidR="00D06463" w:rsidRDefault="00BF2733">
      <w:pPr>
        <w:pStyle w:val="a6"/>
        <w:numPr>
          <w:ilvl w:val="1"/>
          <w:numId w:val="17"/>
        </w:numPr>
        <w:tabs>
          <w:tab w:val="left" w:pos="1050"/>
        </w:tabs>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作为</w:t>
      </w:r>
      <w:r>
        <w:rPr>
          <w:rFonts w:ascii="宋体" w:hAnsi="宋体" w:cs="宋体" w:hint="eastAsia"/>
          <w:szCs w:val="21"/>
        </w:rPr>
        <w:t>360</w:t>
      </w:r>
      <w:r>
        <w:rPr>
          <w:rFonts w:ascii="宋体" w:hAnsi="宋体" w:cs="宋体" w:hint="eastAsia"/>
          <w:szCs w:val="21"/>
        </w:rPr>
        <w:t>数字安全</w:t>
      </w:r>
      <w:r>
        <w:rPr>
          <w:rFonts w:ascii="宋体" w:hAnsi="宋体" w:cs="宋体" w:hint="eastAsia"/>
          <w:szCs w:val="21"/>
        </w:rPr>
        <w:t>集团商业银牌</w:t>
      </w:r>
      <w:r>
        <w:rPr>
          <w:rFonts w:ascii="宋体" w:hAnsi="宋体" w:cs="宋体" w:hint="eastAsia"/>
          <w:szCs w:val="21"/>
        </w:rPr>
        <w:t>经销商</w:t>
      </w:r>
      <w:r>
        <w:rPr>
          <w:rFonts w:ascii="宋体" w:hAnsi="宋体" w:cs="宋体" w:hint="eastAsia"/>
          <w:szCs w:val="21"/>
        </w:rPr>
        <w:t>的资格立即终止，</w:t>
      </w:r>
      <w:r>
        <w:rPr>
          <w:rFonts w:ascii="宋体" w:hAnsi="宋体" w:cs="宋体" w:hint="eastAsia"/>
          <w:szCs w:val="21"/>
        </w:rPr>
        <w:t>甲方</w:t>
      </w:r>
      <w:r>
        <w:rPr>
          <w:rFonts w:ascii="宋体" w:hAnsi="宋体" w:cs="宋体" w:hint="eastAsia"/>
          <w:szCs w:val="21"/>
        </w:rPr>
        <w:t>应立即停止宣传或销售</w:t>
      </w:r>
      <w:r>
        <w:rPr>
          <w:rFonts w:ascii="宋体" w:hAnsi="宋体" w:cs="宋体" w:hint="eastAsia"/>
          <w:szCs w:val="21"/>
        </w:rPr>
        <w:t>360</w:t>
      </w:r>
      <w:r>
        <w:rPr>
          <w:rFonts w:ascii="宋体" w:hAnsi="宋体" w:cs="宋体" w:hint="eastAsia"/>
          <w:szCs w:val="21"/>
        </w:rPr>
        <w:t>的产品；</w:t>
      </w:r>
    </w:p>
    <w:p w:rsidR="00D06463" w:rsidRDefault="00BF2733">
      <w:pPr>
        <w:pStyle w:val="a6"/>
        <w:numPr>
          <w:ilvl w:val="1"/>
          <w:numId w:val="17"/>
        </w:numPr>
        <w:tabs>
          <w:tab w:val="left" w:pos="1050"/>
        </w:tabs>
        <w:adjustRightInd w:val="0"/>
        <w:snapToGrid w:val="0"/>
        <w:rPr>
          <w:rFonts w:ascii="宋体" w:hAnsi="宋体" w:cs="宋体"/>
          <w:szCs w:val="21"/>
        </w:rPr>
      </w:pPr>
      <w:r>
        <w:rPr>
          <w:rFonts w:ascii="宋体" w:hAnsi="宋体" w:cs="宋体" w:hint="eastAsia"/>
          <w:szCs w:val="21"/>
        </w:rPr>
        <w:t>终止日之前签署的产品订购单</w:t>
      </w:r>
      <w:r>
        <w:rPr>
          <w:rFonts w:ascii="宋体" w:hAnsi="宋体" w:cs="宋体" w:hint="eastAsia"/>
          <w:szCs w:val="21"/>
        </w:rPr>
        <w:t>或非框架合同</w:t>
      </w:r>
      <w:r>
        <w:rPr>
          <w:rFonts w:ascii="宋体" w:hAnsi="宋体" w:cs="宋体" w:hint="eastAsia"/>
          <w:szCs w:val="21"/>
        </w:rPr>
        <w:t>继续有效</w:t>
      </w:r>
      <w:r>
        <w:rPr>
          <w:rFonts w:ascii="宋体" w:hAnsi="宋体" w:cs="宋体" w:hint="eastAsia"/>
          <w:szCs w:val="21"/>
        </w:rPr>
        <w:t>。</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免责条款</w:t>
      </w:r>
    </w:p>
    <w:p w:rsidR="00D06463" w:rsidRDefault="00BF2733">
      <w:pPr>
        <w:pStyle w:val="a6"/>
        <w:numPr>
          <w:ilvl w:val="1"/>
          <w:numId w:val="18"/>
        </w:numPr>
        <w:tabs>
          <w:tab w:val="left" w:pos="840"/>
        </w:tabs>
        <w:adjustRightInd w:val="0"/>
        <w:snapToGrid w:val="0"/>
        <w:rPr>
          <w:rFonts w:ascii="宋体" w:hAnsi="宋体" w:cs="宋体"/>
          <w:szCs w:val="21"/>
        </w:rPr>
      </w:pPr>
      <w:r>
        <w:rPr>
          <w:rFonts w:ascii="宋体" w:hAnsi="宋体" w:cs="宋体" w:hint="eastAsia"/>
          <w:szCs w:val="21"/>
        </w:rPr>
        <w:t>由于地震、台风、水灾、雪灾、战争、恐怖活动、罢工、社会公共卫生事件等不可抗力因素，致使直接影响本协议履</w:t>
      </w:r>
      <w:r>
        <w:rPr>
          <w:rFonts w:ascii="宋体" w:hAnsi="宋体" w:cs="宋体" w:hint="eastAsia"/>
          <w:szCs w:val="21"/>
        </w:rPr>
        <w:t>行或不能按约定条件履行本协议时，遇有上述不可抗力的一方应立即以书面形式通知对方，并应在</w:t>
      </w:r>
      <w:r>
        <w:rPr>
          <w:rFonts w:ascii="宋体" w:hAnsi="宋体" w:cs="宋体" w:hint="eastAsia"/>
          <w:szCs w:val="21"/>
        </w:rPr>
        <w:t>15</w:t>
      </w:r>
      <w:r>
        <w:rPr>
          <w:rFonts w:ascii="宋体" w:hAnsi="宋体" w:cs="宋体" w:hint="eastAsia"/>
          <w:szCs w:val="21"/>
        </w:rPr>
        <w:t>日内提供不可抗力详情及合同不能履行、部分不能履行或迟延履行理由之有效证明文件。不可抗力造成的履行</w:t>
      </w:r>
      <w:r>
        <w:rPr>
          <w:rFonts w:ascii="宋体" w:hAnsi="宋体" w:cs="宋体" w:hint="eastAsia"/>
          <w:szCs w:val="21"/>
        </w:rPr>
        <w:lastRenderedPageBreak/>
        <w:t>迟延或未履行，任何一方均不对该等履行延迟或未履行承担责任。</w:t>
      </w:r>
    </w:p>
    <w:p w:rsidR="00D06463" w:rsidRDefault="00BF2733">
      <w:pPr>
        <w:pStyle w:val="a6"/>
        <w:numPr>
          <w:ilvl w:val="1"/>
          <w:numId w:val="18"/>
        </w:numPr>
        <w:tabs>
          <w:tab w:val="left" w:pos="840"/>
        </w:tabs>
        <w:adjustRightInd w:val="0"/>
        <w:snapToGrid w:val="0"/>
        <w:rPr>
          <w:rFonts w:ascii="宋体" w:hAnsi="宋体" w:cs="宋体"/>
          <w:szCs w:val="21"/>
        </w:rPr>
      </w:pPr>
      <w:r>
        <w:rPr>
          <w:rFonts w:ascii="宋体" w:hAnsi="宋体" w:cs="宋体" w:hint="eastAsia"/>
          <w:szCs w:val="21"/>
        </w:rPr>
        <w:t>双方根据不可抗力对履行合同的影响程度，友好协商选择解除合同或者继续履行。如果不可抗力事件持续超过【三十（</w:t>
      </w:r>
      <w:r>
        <w:rPr>
          <w:rFonts w:ascii="宋体" w:hAnsi="宋体" w:cs="宋体" w:hint="eastAsia"/>
          <w:szCs w:val="21"/>
        </w:rPr>
        <w:t>30</w:t>
      </w:r>
      <w:r>
        <w:rPr>
          <w:rFonts w:ascii="宋体" w:hAnsi="宋体" w:cs="宋体" w:hint="eastAsia"/>
          <w:szCs w:val="21"/>
        </w:rPr>
        <w:t>）日】，任何一方均可以向另一方发出书面通知终止本协议。</w:t>
      </w:r>
    </w:p>
    <w:p w:rsidR="00D06463" w:rsidRDefault="00BF2733">
      <w:pPr>
        <w:pStyle w:val="a6"/>
        <w:numPr>
          <w:ilvl w:val="1"/>
          <w:numId w:val="18"/>
        </w:numPr>
        <w:tabs>
          <w:tab w:val="left" w:pos="840"/>
        </w:tabs>
        <w:adjustRightInd w:val="0"/>
        <w:snapToGrid w:val="0"/>
        <w:spacing w:before="0" w:after="0" w:line="240" w:lineRule="auto"/>
        <w:ind w:leftChars="200"/>
        <w:jc w:val="left"/>
        <w:rPr>
          <w:rFonts w:ascii="宋体" w:hAnsi="宋体" w:cs="宋体"/>
          <w:szCs w:val="21"/>
        </w:rPr>
      </w:pPr>
      <w:r>
        <w:rPr>
          <w:rFonts w:ascii="宋体" w:hAnsi="宋体" w:cs="宋体" w:hint="eastAsia"/>
          <w:szCs w:val="21"/>
        </w:rPr>
        <w:t>受当前、可用的技术和条件所限，乙方无法保证</w:t>
      </w:r>
      <w:r>
        <w:rPr>
          <w:rFonts w:ascii="宋体" w:hAnsi="宋体" w:cs="宋体" w:hint="eastAsia"/>
          <w:szCs w:val="21"/>
        </w:rPr>
        <w:t>360</w:t>
      </w:r>
      <w:r>
        <w:rPr>
          <w:rFonts w:ascii="宋体" w:hAnsi="宋体" w:cs="宋体" w:hint="eastAsia"/>
          <w:szCs w:val="21"/>
        </w:rPr>
        <w:t>所提供产品和服务毫无瑕疵</w:t>
      </w:r>
      <w:r>
        <w:rPr>
          <w:rFonts w:ascii="宋体" w:hAnsi="宋体" w:cs="宋体" w:hint="eastAsia"/>
          <w:szCs w:val="21"/>
        </w:rPr>
        <w:t>或用户资产的绝对安全</w:t>
      </w:r>
      <w:r>
        <w:rPr>
          <w:rFonts w:ascii="宋体" w:hAnsi="宋体" w:cs="宋体" w:hint="eastAsia"/>
          <w:szCs w:val="21"/>
        </w:rPr>
        <w:t>，但乙方承</w:t>
      </w:r>
      <w:r>
        <w:rPr>
          <w:rFonts w:ascii="宋体" w:hAnsi="宋体" w:cs="宋体" w:hint="eastAsia"/>
          <w:szCs w:val="21"/>
        </w:rPr>
        <w:t>诺将</w:t>
      </w:r>
      <w:r>
        <w:rPr>
          <w:rFonts w:ascii="宋体" w:hAnsi="宋体" w:cs="宋体" w:hint="eastAsia"/>
          <w:szCs w:val="21"/>
        </w:rPr>
        <w:t>同</w:t>
      </w:r>
      <w:r>
        <w:rPr>
          <w:rFonts w:ascii="宋体" w:hAnsi="宋体" w:cs="宋体" w:hint="eastAsia"/>
          <w:szCs w:val="21"/>
        </w:rPr>
        <w:t>360</w:t>
      </w:r>
      <w:r>
        <w:rPr>
          <w:rFonts w:ascii="宋体" w:hAnsi="宋体" w:cs="宋体" w:hint="eastAsia"/>
          <w:szCs w:val="21"/>
        </w:rPr>
        <w:t>不断提升产品质量和服务水平，尽最大努力确保服务的连贯性与安全性。甲方理解并同意，乙方</w:t>
      </w:r>
      <w:r>
        <w:rPr>
          <w:rFonts w:ascii="宋体" w:hAnsi="宋体" w:cs="宋体" w:hint="eastAsia"/>
          <w:szCs w:val="21"/>
        </w:rPr>
        <w:t>及</w:t>
      </w:r>
      <w:r>
        <w:rPr>
          <w:rFonts w:ascii="宋体" w:hAnsi="宋体" w:cs="宋体" w:hint="eastAsia"/>
          <w:szCs w:val="21"/>
        </w:rPr>
        <w:t>360</w:t>
      </w:r>
      <w:r>
        <w:rPr>
          <w:rFonts w:ascii="宋体" w:hAnsi="宋体" w:cs="宋体" w:hint="eastAsia"/>
          <w:szCs w:val="21"/>
        </w:rPr>
        <w:t>不就下述事项进行任何明示或暗示的保证：</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服务是连续不中断、即时、安全或不存在错误；</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甲方对产品和服务的使用能充分满足甲方的要求；</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乙方将会或有能力修正与产品和服务有关的所有缺陷或错误；</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产品和服务将与甲方的任何其他硬件、软件、系统、服务或数据兼容；</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产品和服务不会受到计算机病毒、木马或其他恶意程序、黑客攻击的破坏；</w:t>
      </w:r>
    </w:p>
    <w:p w:rsidR="00D06463" w:rsidRDefault="00BF2733">
      <w:pPr>
        <w:pStyle w:val="a6"/>
        <w:numPr>
          <w:ilvl w:val="1"/>
          <w:numId w:val="19"/>
        </w:numPr>
        <w:tabs>
          <w:tab w:val="left" w:pos="1050"/>
        </w:tabs>
        <w:adjustRightInd w:val="0"/>
        <w:snapToGrid w:val="0"/>
        <w:rPr>
          <w:rFonts w:ascii="宋体" w:hAnsi="宋体" w:cs="宋体"/>
          <w:szCs w:val="21"/>
        </w:rPr>
      </w:pPr>
      <w:r>
        <w:rPr>
          <w:rFonts w:ascii="宋体" w:hAnsi="宋体" w:cs="宋体" w:hint="eastAsia"/>
          <w:szCs w:val="21"/>
        </w:rPr>
        <w:t>其他乙方无法控制或合理预见的情形。</w:t>
      </w:r>
    </w:p>
    <w:p w:rsidR="00D06463" w:rsidRDefault="00BF2733">
      <w:pPr>
        <w:pStyle w:val="a6"/>
        <w:numPr>
          <w:ilvl w:val="1"/>
          <w:numId w:val="18"/>
        </w:numPr>
        <w:tabs>
          <w:tab w:val="left" w:pos="840"/>
        </w:tabs>
        <w:adjustRightInd w:val="0"/>
        <w:snapToGrid w:val="0"/>
        <w:rPr>
          <w:rFonts w:ascii="宋体" w:hAnsi="宋体" w:cs="宋体"/>
          <w:szCs w:val="21"/>
        </w:rPr>
      </w:pPr>
      <w:r>
        <w:rPr>
          <w:rFonts w:ascii="宋体" w:hAnsi="宋体" w:cs="宋体" w:hint="eastAsia"/>
          <w:szCs w:val="21"/>
        </w:rPr>
        <w:t>在履行本协议时，</w:t>
      </w:r>
      <w:proofErr w:type="gramStart"/>
      <w:r>
        <w:rPr>
          <w:rFonts w:ascii="宋体" w:hAnsi="宋体" w:cs="宋体" w:hint="eastAsia"/>
          <w:szCs w:val="21"/>
        </w:rPr>
        <w:t>乙方</w:t>
      </w:r>
      <w:r>
        <w:rPr>
          <w:rFonts w:ascii="宋体" w:hAnsi="宋体" w:cs="宋体" w:hint="eastAsia"/>
          <w:szCs w:val="21"/>
        </w:rPr>
        <w:t>仅</w:t>
      </w:r>
      <w:proofErr w:type="gramEnd"/>
      <w:r>
        <w:rPr>
          <w:rFonts w:ascii="宋体" w:hAnsi="宋体" w:cs="宋体" w:hint="eastAsia"/>
          <w:szCs w:val="21"/>
        </w:rPr>
        <w:t>对</w:t>
      </w:r>
      <w:r>
        <w:rPr>
          <w:rFonts w:ascii="宋体" w:hAnsi="宋体" w:cs="宋体" w:hint="eastAsia"/>
          <w:szCs w:val="21"/>
        </w:rPr>
        <w:t>甲方</w:t>
      </w:r>
      <w:r>
        <w:rPr>
          <w:rFonts w:ascii="宋体" w:hAnsi="宋体" w:cs="宋体" w:hint="eastAsia"/>
          <w:szCs w:val="21"/>
        </w:rPr>
        <w:t>负责，对因第三方的作为或不作为而给</w:t>
      </w:r>
      <w:r>
        <w:rPr>
          <w:rFonts w:ascii="宋体" w:hAnsi="宋体" w:cs="宋体" w:hint="eastAsia"/>
          <w:szCs w:val="21"/>
        </w:rPr>
        <w:t>甲方</w:t>
      </w:r>
      <w:r>
        <w:rPr>
          <w:rFonts w:ascii="宋体" w:hAnsi="宋体" w:cs="宋体" w:hint="eastAsia"/>
          <w:szCs w:val="21"/>
        </w:rPr>
        <w:t>或者</w:t>
      </w:r>
      <w:proofErr w:type="gramStart"/>
      <w:r>
        <w:rPr>
          <w:rFonts w:ascii="宋体" w:hAnsi="宋体" w:cs="宋体" w:hint="eastAsia"/>
          <w:szCs w:val="21"/>
        </w:rPr>
        <w:t>其他第三</w:t>
      </w:r>
      <w:proofErr w:type="gramEnd"/>
      <w:r>
        <w:rPr>
          <w:rFonts w:ascii="宋体" w:hAnsi="宋体" w:cs="宋体" w:hint="eastAsia"/>
          <w:szCs w:val="21"/>
        </w:rPr>
        <w:t>方造成的损失不负责任。</w:t>
      </w:r>
      <w:r>
        <w:rPr>
          <w:rFonts w:ascii="宋体" w:hAnsi="宋体" w:cs="宋体" w:hint="eastAsia"/>
          <w:szCs w:val="21"/>
        </w:rPr>
        <w:t>乙方</w:t>
      </w:r>
      <w:r>
        <w:rPr>
          <w:rFonts w:ascii="宋体" w:hAnsi="宋体" w:cs="宋体" w:hint="eastAsia"/>
          <w:szCs w:val="21"/>
        </w:rPr>
        <w:t>对通过</w:t>
      </w:r>
      <w:r>
        <w:rPr>
          <w:rFonts w:ascii="宋体" w:hAnsi="宋体" w:cs="宋体" w:hint="eastAsia"/>
          <w:szCs w:val="21"/>
        </w:rPr>
        <w:t>甲方</w:t>
      </w:r>
      <w:r>
        <w:rPr>
          <w:rFonts w:ascii="宋体" w:hAnsi="宋体" w:cs="宋体" w:hint="eastAsia"/>
          <w:szCs w:val="21"/>
        </w:rPr>
        <w:t>间接接受</w:t>
      </w:r>
      <w:r>
        <w:rPr>
          <w:rFonts w:ascii="宋体" w:hAnsi="宋体" w:cs="宋体" w:hint="eastAsia"/>
          <w:szCs w:val="21"/>
        </w:rPr>
        <w:t>360</w:t>
      </w:r>
      <w:r>
        <w:rPr>
          <w:rFonts w:ascii="宋体" w:hAnsi="宋体" w:cs="宋体" w:hint="eastAsia"/>
          <w:szCs w:val="21"/>
        </w:rPr>
        <w:t>产品的第三方的损失不承担任何责任。</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转让、变更</w:t>
      </w:r>
    </w:p>
    <w:p w:rsidR="00D06463" w:rsidRDefault="00BF2733">
      <w:pPr>
        <w:pStyle w:val="a6"/>
        <w:numPr>
          <w:ilvl w:val="1"/>
          <w:numId w:val="20"/>
        </w:numPr>
        <w:tabs>
          <w:tab w:val="left" w:pos="840"/>
        </w:tabs>
        <w:adjustRightInd w:val="0"/>
        <w:snapToGrid w:val="0"/>
        <w:rPr>
          <w:rFonts w:ascii="宋体" w:hAnsi="宋体" w:cs="宋体"/>
          <w:szCs w:val="21"/>
        </w:rPr>
      </w:pPr>
      <w:r>
        <w:rPr>
          <w:rFonts w:ascii="宋体" w:hAnsi="宋体" w:cs="宋体" w:hint="eastAsia"/>
          <w:szCs w:val="21"/>
        </w:rPr>
        <w:t>本协议下双方的权利或义务，除非得到对方事先书面同意，不得转让。</w:t>
      </w:r>
    </w:p>
    <w:p w:rsidR="00D06463" w:rsidRDefault="00BF2733">
      <w:pPr>
        <w:pStyle w:val="a6"/>
        <w:numPr>
          <w:ilvl w:val="1"/>
          <w:numId w:val="20"/>
        </w:numPr>
        <w:tabs>
          <w:tab w:val="left" w:pos="840"/>
        </w:tabs>
        <w:adjustRightInd w:val="0"/>
        <w:snapToGrid w:val="0"/>
        <w:rPr>
          <w:rFonts w:ascii="宋体" w:hAnsi="宋体" w:cs="宋体"/>
          <w:szCs w:val="21"/>
        </w:rPr>
      </w:pPr>
      <w:r>
        <w:rPr>
          <w:rFonts w:ascii="宋体" w:hAnsi="宋体" w:cs="宋体" w:hint="eastAsia"/>
          <w:szCs w:val="21"/>
        </w:rPr>
        <w:t>除另有约定外，本协议的变更必须由双方协商一致，并以书面形式签署补充协议。</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法律适用及争议解决</w:t>
      </w:r>
    </w:p>
    <w:p w:rsidR="00D06463" w:rsidRDefault="00BF2733">
      <w:pPr>
        <w:pStyle w:val="a6"/>
        <w:numPr>
          <w:ilvl w:val="1"/>
          <w:numId w:val="21"/>
        </w:numPr>
        <w:tabs>
          <w:tab w:val="left" w:pos="840"/>
        </w:tabs>
        <w:adjustRightInd w:val="0"/>
        <w:snapToGrid w:val="0"/>
        <w:jc w:val="left"/>
        <w:rPr>
          <w:rFonts w:ascii="宋体" w:hAnsi="宋体" w:cs="宋体"/>
          <w:szCs w:val="21"/>
        </w:rPr>
      </w:pPr>
      <w:r>
        <w:rPr>
          <w:rFonts w:ascii="宋体" w:hAnsi="宋体" w:cs="宋体" w:hint="eastAsia"/>
          <w:szCs w:val="21"/>
        </w:rPr>
        <w:t>本协议适用中华人民共和国法律管辖。</w:t>
      </w:r>
    </w:p>
    <w:p w:rsidR="00D06463" w:rsidRDefault="00BF2733">
      <w:pPr>
        <w:pStyle w:val="a6"/>
        <w:numPr>
          <w:ilvl w:val="1"/>
          <w:numId w:val="21"/>
        </w:numPr>
        <w:tabs>
          <w:tab w:val="left" w:pos="840"/>
        </w:tabs>
        <w:adjustRightInd w:val="0"/>
        <w:snapToGrid w:val="0"/>
        <w:jc w:val="left"/>
        <w:rPr>
          <w:rFonts w:ascii="宋体" w:hAnsi="宋体" w:cs="宋体"/>
          <w:szCs w:val="21"/>
        </w:rPr>
      </w:pPr>
      <w:r>
        <w:rPr>
          <w:rFonts w:ascii="宋体" w:hAnsi="宋体" w:cs="宋体" w:hint="eastAsia"/>
          <w:szCs w:val="21"/>
        </w:rPr>
        <w:t>因履行本协议而产生或与之相关的任何争议，双方应协商解决，协商不成的，依法向</w:t>
      </w:r>
      <w:r>
        <w:rPr>
          <w:rFonts w:ascii="宋体" w:hAnsi="宋体" w:cs="宋体" w:hint="eastAsia"/>
          <w:szCs w:val="21"/>
        </w:rPr>
        <w:t>乙方</w:t>
      </w:r>
      <w:r>
        <w:rPr>
          <w:rFonts w:ascii="宋体" w:hAnsi="宋体" w:cs="宋体" w:hint="eastAsia"/>
          <w:szCs w:val="21"/>
        </w:rPr>
        <w:t>住所地人民法院起诉。</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通知与送达</w:t>
      </w:r>
    </w:p>
    <w:p w:rsidR="00D06463" w:rsidRDefault="00BF2733">
      <w:pPr>
        <w:pStyle w:val="a6"/>
        <w:numPr>
          <w:ilvl w:val="0"/>
          <w:numId w:val="22"/>
        </w:numPr>
        <w:tabs>
          <w:tab w:val="left" w:pos="840"/>
        </w:tabs>
        <w:adjustRightInd w:val="0"/>
        <w:snapToGrid w:val="0"/>
        <w:rPr>
          <w:rFonts w:ascii="宋体" w:hAnsi="宋体" w:cs="宋体"/>
          <w:szCs w:val="21"/>
        </w:rPr>
      </w:pPr>
      <w:r>
        <w:rPr>
          <w:rFonts w:ascii="宋体" w:hAnsi="宋体" w:cs="宋体" w:hint="eastAsia"/>
          <w:szCs w:val="21"/>
        </w:rPr>
        <w:t>本协议要求或允许的以及法律要求的本协议项下的任何通知</w:t>
      </w:r>
      <w:r>
        <w:rPr>
          <w:rFonts w:ascii="宋体" w:hAnsi="宋体" w:cs="宋体" w:hint="eastAsia"/>
          <w:szCs w:val="21"/>
        </w:rPr>
        <w:t>、函件等均应以书面形式拟就且必须按以下交付：（</w:t>
      </w:r>
      <w:r>
        <w:rPr>
          <w:rFonts w:ascii="宋体" w:hAnsi="宋体" w:cs="宋体" w:hint="eastAsia"/>
          <w:szCs w:val="21"/>
        </w:rPr>
        <w:t>a</w:t>
      </w:r>
      <w:r>
        <w:rPr>
          <w:rFonts w:ascii="宋体" w:hAnsi="宋体" w:cs="宋体" w:hint="eastAsia"/>
          <w:szCs w:val="21"/>
        </w:rPr>
        <w:t>）专人递送；（</w:t>
      </w:r>
      <w:r>
        <w:rPr>
          <w:rFonts w:ascii="宋体" w:hAnsi="宋体" w:cs="宋体" w:hint="eastAsia"/>
          <w:szCs w:val="21"/>
        </w:rPr>
        <w:t>b</w:t>
      </w:r>
      <w:r>
        <w:rPr>
          <w:rFonts w:ascii="宋体" w:hAnsi="宋体" w:cs="宋体" w:hint="eastAsia"/>
          <w:szCs w:val="21"/>
        </w:rPr>
        <w:t>）通过正规挂号信；（</w:t>
      </w:r>
      <w:r>
        <w:rPr>
          <w:rFonts w:ascii="宋体" w:hAnsi="宋体" w:cs="宋体" w:hint="eastAsia"/>
          <w:szCs w:val="21"/>
        </w:rPr>
        <w:t>c</w:t>
      </w:r>
      <w:r>
        <w:rPr>
          <w:rFonts w:ascii="宋体" w:hAnsi="宋体" w:cs="宋体" w:hint="eastAsia"/>
          <w:szCs w:val="21"/>
        </w:rPr>
        <w:t>）通过正规特快专递寄送；或（</w:t>
      </w:r>
      <w:r>
        <w:rPr>
          <w:rFonts w:ascii="宋体" w:hAnsi="宋体" w:cs="宋体" w:hint="eastAsia"/>
          <w:szCs w:val="21"/>
        </w:rPr>
        <w:t>d</w:t>
      </w:r>
      <w:r>
        <w:rPr>
          <w:rFonts w:ascii="宋体" w:hAnsi="宋体" w:cs="宋体" w:hint="eastAsia"/>
          <w:szCs w:val="21"/>
        </w:rPr>
        <w:t>）通过双方约定的电子邮件地址发送。</w:t>
      </w:r>
    </w:p>
    <w:p w:rsidR="00D06463" w:rsidRDefault="00BF2733">
      <w:pPr>
        <w:pStyle w:val="a6"/>
        <w:numPr>
          <w:ilvl w:val="0"/>
          <w:numId w:val="22"/>
        </w:numPr>
        <w:tabs>
          <w:tab w:val="left" w:pos="840"/>
        </w:tabs>
        <w:adjustRightInd w:val="0"/>
        <w:snapToGrid w:val="0"/>
        <w:rPr>
          <w:rFonts w:ascii="宋体" w:hAnsi="宋体" w:cs="宋体"/>
          <w:szCs w:val="21"/>
        </w:rPr>
      </w:pPr>
      <w:r>
        <w:rPr>
          <w:rFonts w:ascii="宋体" w:hAnsi="宋体" w:cs="宋体" w:hint="eastAsia"/>
          <w:szCs w:val="21"/>
        </w:rPr>
        <w:t>通知均应交付</w:t>
      </w:r>
      <w:proofErr w:type="gramStart"/>
      <w:r>
        <w:rPr>
          <w:rFonts w:ascii="宋体" w:hAnsi="宋体" w:cs="宋体" w:hint="eastAsia"/>
          <w:szCs w:val="21"/>
        </w:rPr>
        <w:t>至各方</w:t>
      </w:r>
      <w:proofErr w:type="gramEnd"/>
      <w:r>
        <w:rPr>
          <w:rFonts w:ascii="宋体" w:hAnsi="宋体" w:cs="宋体" w:hint="eastAsia"/>
          <w:szCs w:val="21"/>
        </w:rPr>
        <w:t>在本末签署栏中载明的联系人信息和送达地址，如以邮寄或快递方式交付，则应采用邮资预付方式，且需要邮政服务机构的收件回执。</w:t>
      </w:r>
    </w:p>
    <w:p w:rsidR="00D06463" w:rsidRDefault="00BF2733">
      <w:pPr>
        <w:pStyle w:val="a6"/>
        <w:numPr>
          <w:ilvl w:val="0"/>
          <w:numId w:val="22"/>
        </w:numPr>
        <w:tabs>
          <w:tab w:val="left" w:pos="840"/>
        </w:tabs>
        <w:adjustRightInd w:val="0"/>
        <w:snapToGrid w:val="0"/>
        <w:rPr>
          <w:rFonts w:ascii="宋体" w:hAnsi="宋体" w:cs="宋体"/>
          <w:szCs w:val="21"/>
        </w:rPr>
      </w:pPr>
      <w:r>
        <w:rPr>
          <w:rFonts w:ascii="宋体" w:hAnsi="宋体" w:cs="宋体" w:hint="eastAsia"/>
          <w:szCs w:val="21"/>
        </w:rPr>
        <w:t>通知将在专人递送实际交付当时、挂号信交寄后三（</w:t>
      </w:r>
      <w:r>
        <w:rPr>
          <w:rFonts w:ascii="宋体" w:hAnsi="宋体" w:cs="宋体" w:hint="eastAsia"/>
          <w:szCs w:val="21"/>
        </w:rPr>
        <w:t>3</w:t>
      </w:r>
      <w:r>
        <w:rPr>
          <w:rFonts w:ascii="宋体" w:hAnsi="宋体" w:cs="宋体" w:hint="eastAsia"/>
          <w:szCs w:val="21"/>
        </w:rPr>
        <w:t>）天、特快专递交寄后二（</w:t>
      </w:r>
      <w:r>
        <w:rPr>
          <w:rFonts w:ascii="宋体" w:hAnsi="宋体" w:cs="宋体" w:hint="eastAsia"/>
          <w:szCs w:val="21"/>
        </w:rPr>
        <w:t>2</w:t>
      </w:r>
      <w:r>
        <w:rPr>
          <w:rFonts w:ascii="宋体" w:hAnsi="宋体" w:cs="宋体" w:hint="eastAsia"/>
          <w:szCs w:val="21"/>
        </w:rPr>
        <w:t>）天以及通过或电子邮件发出后下一个工作日被视为已经有效送达。任何一方均可按照本条款规定，以书面通知形式告知对方新地址的方式对其通知接收地址进行变更。</w:t>
      </w:r>
      <w:r>
        <w:rPr>
          <w:rFonts w:ascii="宋体" w:hAnsi="宋体" w:cs="宋体" w:hint="eastAsia"/>
          <w:szCs w:val="21"/>
        </w:rPr>
        <w:t>因通知不及时造成的不利后果由变更一方承担。</w:t>
      </w:r>
    </w:p>
    <w:p w:rsidR="00D06463" w:rsidRDefault="00BF2733">
      <w:pPr>
        <w:pStyle w:val="a6"/>
        <w:numPr>
          <w:ilvl w:val="0"/>
          <w:numId w:val="22"/>
        </w:numPr>
        <w:tabs>
          <w:tab w:val="left" w:pos="840"/>
        </w:tabs>
        <w:adjustRightInd w:val="0"/>
        <w:snapToGrid w:val="0"/>
        <w:rPr>
          <w:rFonts w:ascii="宋体" w:hAnsi="宋体" w:cs="宋体"/>
          <w:szCs w:val="21"/>
        </w:rPr>
      </w:pPr>
      <w:r>
        <w:rPr>
          <w:rFonts w:ascii="宋体" w:hAnsi="宋体" w:cs="宋体" w:hint="eastAsia"/>
          <w:szCs w:val="21"/>
        </w:rPr>
        <w:t>本协议约定的送达地址适用于因本协议或与之相关的纠纷所进行的诉讼、执行和仲裁等程序。</w:t>
      </w:r>
    </w:p>
    <w:p w:rsidR="00D06463" w:rsidRDefault="00BF2733">
      <w:pPr>
        <w:pStyle w:val="2"/>
        <w:numPr>
          <w:ilvl w:val="0"/>
          <w:numId w:val="2"/>
        </w:numPr>
        <w:spacing w:before="120" w:after="120" w:line="320" w:lineRule="exact"/>
        <w:ind w:firstLine="3"/>
        <w:rPr>
          <w:rFonts w:ascii="宋体" w:eastAsia="宋体" w:hAnsi="宋体" w:cs="宋体"/>
          <w:sz w:val="21"/>
          <w:szCs w:val="21"/>
        </w:rPr>
      </w:pPr>
      <w:r>
        <w:rPr>
          <w:rFonts w:ascii="宋体" w:eastAsia="宋体" w:hAnsi="宋体" w:cs="宋体" w:hint="eastAsia"/>
          <w:sz w:val="21"/>
          <w:szCs w:val="21"/>
        </w:rPr>
        <w:lastRenderedPageBreak/>
        <w:t xml:space="preserve"> </w:t>
      </w:r>
      <w:r>
        <w:rPr>
          <w:rFonts w:ascii="宋体" w:eastAsia="宋体" w:hAnsi="宋体" w:cs="宋体" w:hint="eastAsia"/>
          <w:sz w:val="21"/>
          <w:szCs w:val="21"/>
        </w:rPr>
        <w:t>其他约定</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双方应遵守所有可适用的与数据安全及个人信息保护的</w:t>
      </w:r>
      <w:r>
        <w:rPr>
          <w:rFonts w:ascii="宋体" w:hAnsi="宋体" w:cs="宋体" w:hint="eastAsia"/>
          <w:szCs w:val="21"/>
        </w:rPr>
        <w:t>法律法规</w:t>
      </w:r>
      <w:r>
        <w:rPr>
          <w:rFonts w:ascii="宋体" w:hAnsi="宋体" w:cs="宋体" w:hint="eastAsia"/>
          <w:szCs w:val="21"/>
        </w:rPr>
        <w:t>、指令和政策，采取充分措施保护在服务中获取的所有个人信息，未经许可不会使用、披露、跨境传输或向任何第三方传输任何个人信息，及时报告任何违规事件，并将充分配合遵守对方有关使用、传输、保存、销毁个人信息的要求。</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甲方</w:t>
      </w:r>
      <w:r>
        <w:rPr>
          <w:rFonts w:ascii="宋体" w:hAnsi="宋体" w:cs="宋体" w:hint="eastAsia"/>
          <w:szCs w:val="21"/>
        </w:rPr>
        <w:t>不得使用</w:t>
      </w:r>
      <w:r>
        <w:rPr>
          <w:rFonts w:ascii="宋体" w:hAnsi="宋体" w:cs="宋体" w:hint="eastAsia"/>
          <w:szCs w:val="21"/>
        </w:rPr>
        <w:t>360</w:t>
      </w:r>
      <w:r>
        <w:rPr>
          <w:rFonts w:ascii="宋体" w:hAnsi="宋体" w:cs="宋体" w:hint="eastAsia"/>
          <w:szCs w:val="21"/>
        </w:rPr>
        <w:t>产品从事违法、违规行为，如因此导致</w:t>
      </w:r>
      <w:r>
        <w:rPr>
          <w:rFonts w:ascii="宋体" w:hAnsi="宋体" w:cs="宋体" w:hint="eastAsia"/>
          <w:szCs w:val="21"/>
        </w:rPr>
        <w:t>乙方</w:t>
      </w:r>
      <w:r>
        <w:rPr>
          <w:rFonts w:ascii="宋体" w:hAnsi="宋体" w:cs="宋体" w:hint="eastAsia"/>
          <w:szCs w:val="21"/>
        </w:rPr>
        <w:t>或任何第三方遭受损失的，</w:t>
      </w:r>
      <w:r>
        <w:rPr>
          <w:rFonts w:ascii="宋体" w:hAnsi="宋体" w:cs="宋体" w:hint="eastAsia"/>
          <w:szCs w:val="21"/>
        </w:rPr>
        <w:t>甲方</w:t>
      </w:r>
      <w:r>
        <w:rPr>
          <w:rFonts w:ascii="宋体" w:hAnsi="宋体" w:cs="宋体" w:hint="eastAsia"/>
          <w:szCs w:val="21"/>
        </w:rPr>
        <w:t>应承担赔偿责任。</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针对</w:t>
      </w:r>
      <w:proofErr w:type="gramStart"/>
      <w:r>
        <w:rPr>
          <w:rFonts w:ascii="宋体" w:hAnsi="宋体" w:cs="宋体" w:hint="eastAsia"/>
          <w:szCs w:val="21"/>
        </w:rPr>
        <w:t>管</w:t>
      </w:r>
      <w:r>
        <w:rPr>
          <w:rFonts w:ascii="宋体" w:hAnsi="宋体" w:cs="宋体" w:hint="eastAsia"/>
          <w:szCs w:val="21"/>
        </w:rPr>
        <w:t>控类产品</w:t>
      </w:r>
      <w:proofErr w:type="gramEnd"/>
      <w:r>
        <w:rPr>
          <w:rFonts w:ascii="宋体" w:hAnsi="宋体" w:cs="宋体" w:hint="eastAsia"/>
          <w:szCs w:val="21"/>
        </w:rPr>
        <w:t>，为实现产品功能、满足最终用户的业务需求，甲方确认最终用户同意委托乙方对其企业数据（包括但不限于软件安装信息、软件路径、企业文件信息、</w:t>
      </w:r>
      <w:r>
        <w:rPr>
          <w:rFonts w:ascii="宋体" w:hAnsi="宋体" w:cs="宋体" w:hint="eastAsia"/>
          <w:szCs w:val="21"/>
        </w:rPr>
        <w:t>URL</w:t>
      </w:r>
      <w:r>
        <w:rPr>
          <w:rFonts w:ascii="宋体" w:hAnsi="宋体" w:cs="宋体" w:hint="eastAsia"/>
          <w:szCs w:val="21"/>
        </w:rPr>
        <w:t>网址、网址主机名、网址</w:t>
      </w:r>
      <w:r>
        <w:rPr>
          <w:rFonts w:ascii="宋体" w:hAnsi="宋体" w:cs="宋体" w:hint="eastAsia"/>
          <w:szCs w:val="21"/>
        </w:rPr>
        <w:t>MD5</w:t>
      </w:r>
      <w:r>
        <w:rPr>
          <w:rFonts w:ascii="宋体" w:hAnsi="宋体" w:cs="宋体" w:hint="eastAsia"/>
          <w:szCs w:val="21"/>
        </w:rPr>
        <w:t>值等）、员工个人信息（办公环境中产生的网页浏览记录、网络操作日志、文件夹内容等）等数据进行收集、处理和存储，甲方确认最终用户已获得相应的授权。</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甲方应遵守所有适用的中国、中国所参加的国际公约或国际组织的决议或规定，以及其他</w:t>
      </w:r>
      <w:r>
        <w:rPr>
          <w:rFonts w:ascii="宋体" w:hAnsi="宋体" w:cs="宋体" w:hint="eastAsia"/>
          <w:szCs w:val="21"/>
        </w:rPr>
        <w:t>本协议</w:t>
      </w:r>
      <w:r>
        <w:rPr>
          <w:rFonts w:ascii="宋体" w:hAnsi="宋体" w:cs="宋体" w:hint="eastAsia"/>
          <w:szCs w:val="21"/>
        </w:rPr>
        <w:t>中产品或服务来源国家和地区的有关技术进出口管理、产品进口、出口管制、生产、储存、销售地相关法律法规规定的标准</w:t>
      </w:r>
      <w:r>
        <w:rPr>
          <w:rFonts w:ascii="宋体" w:hAnsi="宋体" w:cs="宋体" w:hint="eastAsia"/>
          <w:szCs w:val="21"/>
        </w:rPr>
        <w:t>和要求（以下统称“规定”）。甲方承诺：</w:t>
      </w:r>
    </w:p>
    <w:p w:rsidR="00D06463" w:rsidRDefault="00BF2733">
      <w:pPr>
        <w:pStyle w:val="a6"/>
        <w:numPr>
          <w:ilvl w:val="1"/>
          <w:numId w:val="24"/>
        </w:numPr>
        <w:tabs>
          <w:tab w:val="left" w:pos="1050"/>
        </w:tabs>
        <w:adjustRightInd w:val="0"/>
        <w:snapToGrid w:val="0"/>
        <w:rPr>
          <w:rFonts w:ascii="宋体" w:hAnsi="宋体" w:cs="宋体"/>
          <w:szCs w:val="21"/>
        </w:rPr>
      </w:pPr>
      <w:r>
        <w:rPr>
          <w:rFonts w:ascii="宋体" w:hAnsi="宋体" w:cs="宋体" w:hint="eastAsia"/>
          <w:szCs w:val="21"/>
        </w:rPr>
        <w:t>甲方及最终用户不在相关规定禁止交易名单列表内；</w:t>
      </w:r>
    </w:p>
    <w:p w:rsidR="00D06463" w:rsidRDefault="00BF2733">
      <w:pPr>
        <w:pStyle w:val="a6"/>
        <w:numPr>
          <w:ilvl w:val="1"/>
          <w:numId w:val="24"/>
        </w:numPr>
        <w:tabs>
          <w:tab w:val="left" w:pos="1050"/>
        </w:tabs>
        <w:adjustRightInd w:val="0"/>
        <w:snapToGrid w:val="0"/>
        <w:rPr>
          <w:rFonts w:ascii="宋体" w:hAnsi="宋体" w:cs="宋体"/>
          <w:szCs w:val="21"/>
        </w:rPr>
      </w:pPr>
      <w:r>
        <w:rPr>
          <w:rFonts w:ascii="宋体" w:hAnsi="宋体" w:cs="宋体" w:hint="eastAsia"/>
          <w:szCs w:val="21"/>
        </w:rPr>
        <w:t>甲方不会以违反相关规定的方式访问或使用</w:t>
      </w:r>
      <w:r>
        <w:rPr>
          <w:rFonts w:ascii="宋体" w:hAnsi="宋体" w:cs="宋体" w:hint="eastAsia"/>
          <w:szCs w:val="21"/>
        </w:rPr>
        <w:t>本协议</w:t>
      </w:r>
      <w:r>
        <w:rPr>
          <w:rFonts w:ascii="宋体" w:hAnsi="宋体" w:cs="宋体" w:hint="eastAsia"/>
          <w:szCs w:val="21"/>
        </w:rPr>
        <w:t>产品或服务；</w:t>
      </w:r>
    </w:p>
    <w:p w:rsidR="00D06463" w:rsidRDefault="00BF2733">
      <w:pPr>
        <w:pStyle w:val="a6"/>
        <w:numPr>
          <w:ilvl w:val="1"/>
          <w:numId w:val="24"/>
        </w:numPr>
        <w:tabs>
          <w:tab w:val="left" w:pos="1050"/>
        </w:tabs>
        <w:adjustRightInd w:val="0"/>
        <w:snapToGrid w:val="0"/>
        <w:rPr>
          <w:rFonts w:ascii="宋体" w:hAnsi="宋体" w:cs="宋体"/>
          <w:szCs w:val="21"/>
        </w:rPr>
      </w:pPr>
      <w:r>
        <w:rPr>
          <w:rFonts w:ascii="宋体" w:hAnsi="宋体" w:cs="宋体" w:hint="eastAsia"/>
          <w:szCs w:val="21"/>
        </w:rPr>
        <w:t>甲方不会自己、允许或协助他人将</w:t>
      </w:r>
      <w:r>
        <w:rPr>
          <w:rFonts w:ascii="宋体" w:hAnsi="宋体" w:cs="宋体" w:hint="eastAsia"/>
          <w:szCs w:val="21"/>
        </w:rPr>
        <w:t>本协议</w:t>
      </w:r>
      <w:r>
        <w:rPr>
          <w:rFonts w:ascii="宋体" w:hAnsi="宋体" w:cs="宋体" w:hint="eastAsia"/>
          <w:szCs w:val="21"/>
        </w:rPr>
        <w:t>产品或服务出口或转出口至相关进出口法律禁运的国家或地区，不会允许上述禁运国家或地区的任何个人或实体访问或使用</w:t>
      </w:r>
      <w:r>
        <w:rPr>
          <w:rFonts w:ascii="宋体" w:hAnsi="宋体" w:cs="宋体" w:hint="eastAsia"/>
          <w:szCs w:val="21"/>
        </w:rPr>
        <w:t>本协议</w:t>
      </w:r>
      <w:r>
        <w:rPr>
          <w:rFonts w:ascii="宋体" w:hAnsi="宋体" w:cs="宋体" w:hint="eastAsia"/>
          <w:szCs w:val="21"/>
        </w:rPr>
        <w:t>产品或服务；</w:t>
      </w:r>
    </w:p>
    <w:p w:rsidR="00D06463" w:rsidRDefault="00BF2733">
      <w:pPr>
        <w:pStyle w:val="a6"/>
        <w:numPr>
          <w:ilvl w:val="1"/>
          <w:numId w:val="24"/>
        </w:numPr>
        <w:tabs>
          <w:tab w:val="left" w:pos="1050"/>
        </w:tabs>
        <w:adjustRightInd w:val="0"/>
        <w:snapToGrid w:val="0"/>
        <w:rPr>
          <w:rFonts w:ascii="宋体" w:hAnsi="宋体" w:cs="宋体"/>
          <w:szCs w:val="21"/>
        </w:rPr>
      </w:pPr>
      <w:r>
        <w:rPr>
          <w:rFonts w:ascii="宋体" w:hAnsi="宋体" w:cs="宋体" w:hint="eastAsia"/>
          <w:szCs w:val="21"/>
        </w:rPr>
        <w:t>甲方应负责处理所有与产品</w:t>
      </w:r>
      <w:r>
        <w:rPr>
          <w:rFonts w:ascii="宋体" w:hAnsi="宋体" w:cs="宋体" w:hint="eastAsia"/>
          <w:szCs w:val="21"/>
        </w:rPr>
        <w:t>/</w:t>
      </w:r>
      <w:r>
        <w:rPr>
          <w:rFonts w:ascii="宋体" w:hAnsi="宋体" w:cs="宋体" w:hint="eastAsia"/>
          <w:szCs w:val="21"/>
        </w:rPr>
        <w:t>服务出口管制</w:t>
      </w:r>
      <w:r>
        <w:rPr>
          <w:rFonts w:ascii="宋体" w:hAnsi="宋体" w:cs="宋体" w:hint="eastAsia"/>
          <w:szCs w:val="21"/>
        </w:rPr>
        <w:t>/</w:t>
      </w:r>
      <w:r>
        <w:rPr>
          <w:rFonts w:ascii="宋体" w:hAnsi="宋体" w:cs="宋体" w:hint="eastAsia"/>
          <w:szCs w:val="21"/>
        </w:rPr>
        <w:t>管理相关的事务，包括但不限于出口许可证的申请、货物的装载和运输、出口文件的准备和审查等。如甲方违反出口管制</w:t>
      </w:r>
      <w:r>
        <w:rPr>
          <w:rFonts w:ascii="宋体" w:hAnsi="宋体" w:cs="宋体" w:hint="eastAsia"/>
          <w:szCs w:val="21"/>
        </w:rPr>
        <w:t>/</w:t>
      </w:r>
      <w:r>
        <w:rPr>
          <w:rFonts w:ascii="宋体" w:hAnsi="宋体" w:cs="宋体" w:hint="eastAsia"/>
          <w:szCs w:val="21"/>
        </w:rPr>
        <w:t>管理相关法律法规导致合同违约或被追究行政</w:t>
      </w:r>
      <w:r>
        <w:rPr>
          <w:rFonts w:ascii="宋体" w:hAnsi="宋体" w:cs="宋体" w:hint="eastAsia"/>
          <w:szCs w:val="21"/>
        </w:rPr>
        <w:t>/</w:t>
      </w:r>
      <w:r>
        <w:rPr>
          <w:rFonts w:ascii="宋体" w:hAnsi="宋体" w:cs="宋体" w:hint="eastAsia"/>
          <w:szCs w:val="21"/>
        </w:rPr>
        <w:t>刑事责任的，由甲方自行承担相关责任；如因此给乙方造成损失的，甲方赔偿乙方损失。</w:t>
      </w:r>
    </w:p>
    <w:p w:rsidR="00D06463" w:rsidRDefault="00BF2733">
      <w:pPr>
        <w:pStyle w:val="a6"/>
        <w:widowControl/>
        <w:numPr>
          <w:ilvl w:val="1"/>
          <w:numId w:val="23"/>
        </w:numPr>
        <w:adjustRightInd w:val="0"/>
        <w:snapToGrid w:val="0"/>
        <w:rPr>
          <w:rFonts w:ascii="宋体" w:hAnsi="宋体" w:cs="宋体"/>
          <w:szCs w:val="21"/>
        </w:rPr>
      </w:pPr>
      <w:r>
        <w:rPr>
          <w:rFonts w:ascii="宋体" w:hAnsi="宋体" w:cs="宋体" w:hint="eastAsia"/>
          <w:szCs w:val="21"/>
        </w:rPr>
        <w:t>本协议的签订与履行仅在合同各方之间产生各自独立的合同关系。本协议任何条款均不得被解释为：</w:t>
      </w:r>
    </w:p>
    <w:p w:rsidR="00D06463" w:rsidRDefault="00BF2733">
      <w:pPr>
        <w:pStyle w:val="a6"/>
        <w:widowControl/>
        <w:numPr>
          <w:ilvl w:val="1"/>
          <w:numId w:val="25"/>
        </w:numPr>
        <w:tabs>
          <w:tab w:val="left" w:pos="1050"/>
        </w:tabs>
        <w:adjustRightInd w:val="0"/>
        <w:snapToGrid w:val="0"/>
        <w:rPr>
          <w:rFonts w:ascii="宋体" w:hAnsi="宋体" w:cs="宋体"/>
          <w:szCs w:val="21"/>
        </w:rPr>
      </w:pPr>
      <w:r>
        <w:rPr>
          <w:rFonts w:ascii="宋体" w:hAnsi="宋体" w:cs="宋体" w:hint="eastAsia"/>
          <w:szCs w:val="21"/>
        </w:rPr>
        <w:t>在合同各方之间形成合伙关系；</w:t>
      </w:r>
    </w:p>
    <w:p w:rsidR="00D06463" w:rsidRDefault="00BF2733">
      <w:pPr>
        <w:pStyle w:val="a6"/>
        <w:widowControl/>
        <w:numPr>
          <w:ilvl w:val="1"/>
          <w:numId w:val="25"/>
        </w:numPr>
        <w:tabs>
          <w:tab w:val="left" w:pos="1050"/>
        </w:tabs>
        <w:adjustRightInd w:val="0"/>
        <w:snapToGrid w:val="0"/>
        <w:rPr>
          <w:rFonts w:ascii="宋体" w:hAnsi="宋体" w:cs="宋体"/>
          <w:szCs w:val="21"/>
        </w:rPr>
      </w:pPr>
      <w:r>
        <w:rPr>
          <w:rFonts w:ascii="宋体" w:hAnsi="宋体" w:cs="宋体" w:hint="eastAsia"/>
          <w:szCs w:val="21"/>
        </w:rPr>
        <w:t>在</w:t>
      </w:r>
      <w:r>
        <w:rPr>
          <w:rFonts w:ascii="宋体" w:hAnsi="宋体" w:cs="宋体" w:hint="eastAsia"/>
          <w:szCs w:val="21"/>
        </w:rPr>
        <w:t>360</w:t>
      </w:r>
      <w:r>
        <w:rPr>
          <w:rFonts w:ascii="宋体" w:hAnsi="宋体" w:cs="宋体" w:hint="eastAsia"/>
          <w:szCs w:val="21"/>
        </w:rPr>
        <w:t>与合同各方之间形成导致共同责任或连带责任、补充责任的关系；</w:t>
      </w:r>
    </w:p>
    <w:p w:rsidR="00D06463" w:rsidRDefault="00BF2733">
      <w:pPr>
        <w:pStyle w:val="a6"/>
        <w:widowControl/>
        <w:numPr>
          <w:ilvl w:val="1"/>
          <w:numId w:val="25"/>
        </w:numPr>
        <w:tabs>
          <w:tab w:val="left" w:pos="1050"/>
        </w:tabs>
        <w:adjustRightInd w:val="0"/>
        <w:snapToGrid w:val="0"/>
        <w:rPr>
          <w:rFonts w:ascii="宋体" w:hAnsi="宋体" w:cs="宋体"/>
          <w:szCs w:val="21"/>
        </w:rPr>
      </w:pPr>
      <w:r>
        <w:rPr>
          <w:rFonts w:ascii="宋体" w:hAnsi="宋体" w:cs="宋体" w:hint="eastAsia"/>
          <w:szCs w:val="21"/>
        </w:rPr>
        <w:t>使任何一方成为另一方的代理人；授权一方为另一方招致费用</w:t>
      </w:r>
      <w:r>
        <w:rPr>
          <w:rFonts w:ascii="宋体" w:hAnsi="宋体" w:cs="宋体" w:hint="eastAsia"/>
          <w:szCs w:val="21"/>
        </w:rPr>
        <w:t>或其他任何形式的义务（另一方事先书面同意的除外）。</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本协议一式贰份，双方各执壹份，具有同等法律效力。本协议经双方盖章（公章或合同专用章）之日起生效，直至本协议下全部权利义务履行完毕为止。如</w:t>
      </w:r>
      <w:r>
        <w:rPr>
          <w:rFonts w:ascii="宋体" w:hAnsi="宋体" w:cs="宋体" w:hint="eastAsia"/>
          <w:szCs w:val="21"/>
        </w:rPr>
        <w:t>本协议</w:t>
      </w:r>
      <w:r>
        <w:rPr>
          <w:rFonts w:ascii="宋体" w:hAnsi="宋体" w:cs="宋体" w:hint="eastAsia"/>
          <w:szCs w:val="21"/>
        </w:rPr>
        <w:t>实际签署日期晚于</w:t>
      </w:r>
      <w:r>
        <w:rPr>
          <w:rFonts w:ascii="宋体" w:hAnsi="宋体" w:cs="宋体" w:hint="eastAsia"/>
          <w:szCs w:val="21"/>
        </w:rPr>
        <w:t>本协议</w:t>
      </w:r>
      <w:r>
        <w:rPr>
          <w:rFonts w:ascii="宋体" w:hAnsi="宋体" w:cs="宋体" w:hint="eastAsia"/>
          <w:szCs w:val="21"/>
        </w:rPr>
        <w:t>约定的有效期起始日，则</w:t>
      </w:r>
      <w:r>
        <w:rPr>
          <w:rFonts w:ascii="宋体" w:hAnsi="宋体" w:cs="宋体" w:hint="eastAsia"/>
          <w:szCs w:val="21"/>
        </w:rPr>
        <w:t>本协议</w:t>
      </w:r>
      <w:r>
        <w:rPr>
          <w:rFonts w:ascii="宋体" w:hAnsi="宋体" w:cs="宋体" w:hint="eastAsia"/>
          <w:szCs w:val="21"/>
        </w:rPr>
        <w:t>生效日追溯至已约定的有效期起始日；如在</w:t>
      </w:r>
      <w:r>
        <w:rPr>
          <w:rFonts w:ascii="宋体" w:hAnsi="宋体" w:cs="宋体" w:hint="eastAsia"/>
          <w:szCs w:val="21"/>
        </w:rPr>
        <w:t>本协议</w:t>
      </w:r>
      <w:r>
        <w:rPr>
          <w:rFonts w:ascii="宋体" w:hAnsi="宋体" w:cs="宋体" w:hint="eastAsia"/>
          <w:szCs w:val="21"/>
        </w:rPr>
        <w:t>签署之前双方已经开始合同</w:t>
      </w:r>
      <w:r>
        <w:rPr>
          <w:rFonts w:ascii="宋体" w:hAnsi="宋体" w:cs="宋体" w:hint="eastAsia"/>
          <w:szCs w:val="21"/>
        </w:rPr>
        <w:t>/</w:t>
      </w:r>
      <w:r>
        <w:rPr>
          <w:rFonts w:ascii="宋体" w:hAnsi="宋体" w:cs="宋体" w:hint="eastAsia"/>
          <w:szCs w:val="21"/>
        </w:rPr>
        <w:t>订单</w:t>
      </w:r>
      <w:r>
        <w:rPr>
          <w:rFonts w:ascii="宋体" w:hAnsi="宋体" w:cs="宋体" w:hint="eastAsia"/>
          <w:szCs w:val="21"/>
        </w:rPr>
        <w:t>的实际履行，则</w:t>
      </w:r>
      <w:r>
        <w:rPr>
          <w:rFonts w:ascii="宋体" w:hAnsi="宋体" w:cs="宋体" w:hint="eastAsia"/>
          <w:szCs w:val="21"/>
        </w:rPr>
        <w:t>本协议</w:t>
      </w:r>
      <w:r>
        <w:rPr>
          <w:rFonts w:ascii="宋体" w:hAnsi="宋体" w:cs="宋体" w:hint="eastAsia"/>
          <w:szCs w:val="21"/>
        </w:rPr>
        <w:t>生效日追溯至合同</w:t>
      </w:r>
      <w:r>
        <w:rPr>
          <w:rFonts w:ascii="宋体" w:hAnsi="宋体" w:cs="宋体" w:hint="eastAsia"/>
          <w:szCs w:val="21"/>
        </w:rPr>
        <w:t>/</w:t>
      </w:r>
      <w:r>
        <w:rPr>
          <w:rFonts w:ascii="宋体" w:hAnsi="宋体" w:cs="宋体" w:hint="eastAsia"/>
          <w:szCs w:val="21"/>
        </w:rPr>
        <w:t>订单</w:t>
      </w:r>
      <w:r>
        <w:rPr>
          <w:rFonts w:ascii="宋体" w:hAnsi="宋体" w:cs="宋体" w:hint="eastAsia"/>
          <w:szCs w:val="21"/>
        </w:rPr>
        <w:t>义务实际开始履行日。</w:t>
      </w:r>
    </w:p>
    <w:p w:rsidR="00D06463" w:rsidRDefault="00BF2733">
      <w:pPr>
        <w:pStyle w:val="a6"/>
        <w:numPr>
          <w:ilvl w:val="1"/>
          <w:numId w:val="23"/>
        </w:numPr>
        <w:adjustRightInd w:val="0"/>
        <w:snapToGrid w:val="0"/>
        <w:rPr>
          <w:rFonts w:ascii="宋体" w:hAnsi="宋体" w:cs="宋体"/>
          <w:szCs w:val="21"/>
        </w:rPr>
      </w:pPr>
      <w:r>
        <w:rPr>
          <w:rFonts w:ascii="宋体" w:hAnsi="宋体" w:cs="宋体" w:hint="eastAsia"/>
          <w:szCs w:val="21"/>
        </w:rPr>
        <w:t>本协议附件</w:t>
      </w:r>
      <w:r>
        <w:rPr>
          <w:rFonts w:ascii="宋体" w:hAnsi="宋体" w:cs="宋体" w:hint="eastAsia"/>
          <w:szCs w:val="21"/>
        </w:rPr>
        <w:t>、双方就</w:t>
      </w:r>
      <w:r>
        <w:rPr>
          <w:rFonts w:ascii="宋体" w:hAnsi="宋体" w:cs="宋体" w:hint="eastAsia"/>
          <w:szCs w:val="21"/>
        </w:rPr>
        <w:t>360</w:t>
      </w:r>
      <w:r>
        <w:rPr>
          <w:rFonts w:ascii="宋体" w:hAnsi="宋体" w:cs="宋体" w:hint="eastAsia"/>
          <w:szCs w:val="21"/>
        </w:rPr>
        <w:t>政企安全产品签署的合同、订购单、乙方发布的</w:t>
      </w:r>
      <w:r>
        <w:rPr>
          <w:rFonts w:ascii="宋体" w:hAnsi="宋体" w:cs="宋体" w:hint="eastAsia"/>
          <w:szCs w:val="21"/>
        </w:rPr>
        <w:t>产品价格</w:t>
      </w:r>
      <w:r>
        <w:rPr>
          <w:rFonts w:ascii="宋体" w:hAnsi="宋体" w:cs="宋体" w:hint="eastAsia"/>
          <w:szCs w:val="21"/>
        </w:rPr>
        <w:lastRenderedPageBreak/>
        <w:t>清单</w:t>
      </w:r>
      <w:r>
        <w:rPr>
          <w:rFonts w:ascii="宋体" w:hAnsi="宋体" w:cs="宋体" w:hint="eastAsia"/>
          <w:szCs w:val="21"/>
        </w:rPr>
        <w:t>及</w:t>
      </w:r>
      <w:r>
        <w:rPr>
          <w:rFonts w:ascii="宋体" w:hAnsi="宋体" w:cs="宋体" w:hint="eastAsia"/>
          <w:szCs w:val="21"/>
        </w:rPr>
        <w:t>经销商政策等规定</w:t>
      </w:r>
      <w:r>
        <w:rPr>
          <w:rFonts w:ascii="宋体" w:hAnsi="宋体" w:cs="宋体" w:hint="eastAsia"/>
          <w:szCs w:val="21"/>
        </w:rPr>
        <w:t>均</w:t>
      </w:r>
      <w:r>
        <w:rPr>
          <w:rFonts w:ascii="宋体" w:hAnsi="宋体" w:cs="宋体" w:hint="eastAsia"/>
          <w:szCs w:val="21"/>
        </w:rPr>
        <w:t>是本协议不可分割的一部分，与本协议具有同等法律效力</w:t>
      </w:r>
      <w:r>
        <w:rPr>
          <w:rFonts w:ascii="宋体" w:hAnsi="宋体" w:cs="宋体" w:hint="eastAsia"/>
          <w:szCs w:val="21"/>
        </w:rPr>
        <w:t>；</w:t>
      </w:r>
      <w:r>
        <w:rPr>
          <w:rFonts w:ascii="宋体" w:hAnsi="宋体" w:cs="宋体" w:hint="eastAsia"/>
          <w:szCs w:val="21"/>
        </w:rPr>
        <w:t>如附件内容或</w:t>
      </w:r>
      <w:r>
        <w:rPr>
          <w:rFonts w:ascii="宋体" w:hAnsi="宋体" w:cs="宋体" w:hint="eastAsia"/>
          <w:szCs w:val="21"/>
        </w:rPr>
        <w:t>经销商政策等规定</w:t>
      </w:r>
      <w:r>
        <w:rPr>
          <w:rFonts w:ascii="宋体" w:hAnsi="宋体" w:cs="宋体" w:hint="eastAsia"/>
          <w:szCs w:val="21"/>
        </w:rPr>
        <w:t>与本协议内容不一致的，其效力优先顺序为：最新发布的</w:t>
      </w:r>
      <w:r>
        <w:rPr>
          <w:rFonts w:ascii="宋体" w:hAnsi="宋体" w:cs="宋体" w:hint="eastAsia"/>
          <w:szCs w:val="21"/>
        </w:rPr>
        <w:t>经销商政策等规定</w:t>
      </w:r>
      <w:r>
        <w:rPr>
          <w:rFonts w:ascii="宋体" w:hAnsi="宋体" w:cs="宋体" w:hint="eastAsia"/>
          <w:szCs w:val="21"/>
        </w:rPr>
        <w:t>、本协议附件、双方签署的合同、订单、本协议，但如某文件的某部分内容对甲方的约束更为严格，则该文件的该部分内容最优先适用。附件内容如下</w:t>
      </w:r>
      <w:r>
        <w:rPr>
          <w:rFonts w:ascii="宋体" w:hAnsi="宋体" w:cs="宋体" w:hint="eastAsia"/>
          <w:szCs w:val="21"/>
        </w:rPr>
        <w:t>：</w:t>
      </w:r>
    </w:p>
    <w:p w:rsidR="00D06463" w:rsidRDefault="00BF2733">
      <w:pPr>
        <w:pStyle w:val="a6"/>
        <w:numPr>
          <w:ilvl w:val="1"/>
          <w:numId w:val="26"/>
        </w:numPr>
        <w:tabs>
          <w:tab w:val="left" w:pos="1050"/>
        </w:tabs>
        <w:adjustRightInd w:val="0"/>
        <w:snapToGrid w:val="0"/>
        <w:rPr>
          <w:rFonts w:ascii="宋体" w:hAnsi="宋体" w:cs="宋体"/>
          <w:szCs w:val="21"/>
        </w:rPr>
      </w:pPr>
      <w:r>
        <w:rPr>
          <w:rFonts w:ascii="宋体" w:hAnsi="宋体" w:cs="宋体" w:hint="eastAsia"/>
          <w:szCs w:val="21"/>
        </w:rPr>
        <w:t>附件一《经销商申请登记表》；</w:t>
      </w:r>
    </w:p>
    <w:p w:rsidR="00D06463" w:rsidRDefault="00BF2733">
      <w:pPr>
        <w:pStyle w:val="a6"/>
        <w:numPr>
          <w:ilvl w:val="1"/>
          <w:numId w:val="26"/>
        </w:numPr>
        <w:tabs>
          <w:tab w:val="left" w:pos="1050"/>
        </w:tabs>
        <w:adjustRightInd w:val="0"/>
        <w:snapToGrid w:val="0"/>
        <w:rPr>
          <w:rFonts w:ascii="宋体" w:hAnsi="宋体" w:cs="宋体"/>
          <w:szCs w:val="21"/>
        </w:rPr>
      </w:pPr>
      <w:r>
        <w:rPr>
          <w:rFonts w:ascii="宋体" w:hAnsi="宋体" w:cs="宋体" w:hint="eastAsia"/>
          <w:szCs w:val="21"/>
        </w:rPr>
        <w:t>附件二《任务承诺书》；</w:t>
      </w:r>
    </w:p>
    <w:p w:rsidR="00D06463" w:rsidRDefault="00BF2733">
      <w:pPr>
        <w:pStyle w:val="a6"/>
        <w:numPr>
          <w:ilvl w:val="1"/>
          <w:numId w:val="26"/>
        </w:numPr>
        <w:tabs>
          <w:tab w:val="left" w:pos="1050"/>
        </w:tabs>
        <w:adjustRightInd w:val="0"/>
        <w:snapToGrid w:val="0"/>
        <w:rPr>
          <w:rFonts w:ascii="宋体" w:hAnsi="宋体" w:cs="宋体"/>
          <w:szCs w:val="21"/>
        </w:rPr>
      </w:pPr>
      <w:r>
        <w:rPr>
          <w:rFonts w:ascii="宋体" w:hAnsi="宋体" w:cs="宋体" w:hint="eastAsia"/>
          <w:szCs w:val="21"/>
        </w:rPr>
        <w:t>附件三《季度任务完成情况确认单》；</w:t>
      </w:r>
    </w:p>
    <w:p w:rsidR="00D06463" w:rsidRDefault="00BF2733">
      <w:pPr>
        <w:pStyle w:val="a6"/>
        <w:numPr>
          <w:ilvl w:val="1"/>
          <w:numId w:val="26"/>
        </w:numPr>
        <w:tabs>
          <w:tab w:val="left" w:pos="1050"/>
        </w:tabs>
        <w:adjustRightInd w:val="0"/>
        <w:snapToGrid w:val="0"/>
        <w:rPr>
          <w:rFonts w:ascii="宋体" w:hAnsi="宋体" w:cs="宋体"/>
          <w:szCs w:val="21"/>
        </w:rPr>
      </w:pPr>
      <w:r>
        <w:rPr>
          <w:rFonts w:ascii="宋体" w:hAnsi="宋体" w:cs="宋体" w:hint="eastAsia"/>
          <w:szCs w:val="21"/>
        </w:rPr>
        <w:t>附件四《年度任务完成情况确认单》</w:t>
      </w:r>
      <w:r>
        <w:rPr>
          <w:rFonts w:ascii="宋体" w:hAnsi="宋体" w:cs="宋体" w:hint="eastAsia"/>
          <w:szCs w:val="21"/>
        </w:rPr>
        <w:t>；</w:t>
      </w:r>
    </w:p>
    <w:p w:rsidR="00D06463" w:rsidRDefault="00BF2733">
      <w:pPr>
        <w:pStyle w:val="a6"/>
        <w:numPr>
          <w:ilvl w:val="1"/>
          <w:numId w:val="26"/>
        </w:numPr>
        <w:tabs>
          <w:tab w:val="left" w:pos="1050"/>
        </w:tabs>
        <w:adjustRightInd w:val="0"/>
        <w:snapToGrid w:val="0"/>
        <w:rPr>
          <w:rFonts w:ascii="宋体" w:hAnsi="宋体" w:cs="宋体"/>
          <w:szCs w:val="21"/>
        </w:rPr>
      </w:pPr>
      <w:r>
        <w:rPr>
          <w:rFonts w:ascii="宋体" w:hAnsi="宋体" w:cs="宋体" w:hint="eastAsia"/>
          <w:szCs w:val="21"/>
        </w:rPr>
        <w:t>附件五</w:t>
      </w:r>
      <w:r>
        <w:rPr>
          <w:rFonts w:ascii="宋体" w:hAnsi="宋体" w:cs="宋体" w:hint="eastAsia"/>
          <w:szCs w:val="21"/>
        </w:rPr>
        <w:t xml:space="preserve"> 360</w:t>
      </w:r>
      <w:r>
        <w:rPr>
          <w:rFonts w:ascii="宋体" w:hAnsi="宋体" w:cs="宋体" w:hint="eastAsia"/>
          <w:szCs w:val="21"/>
        </w:rPr>
        <w:t>经销商政策。</w:t>
      </w:r>
    </w:p>
    <w:p w:rsidR="00D06463" w:rsidRDefault="00BF2733">
      <w:pPr>
        <w:pStyle w:val="a6"/>
        <w:numPr>
          <w:ilvl w:val="255"/>
          <w:numId w:val="0"/>
        </w:numPr>
        <w:tabs>
          <w:tab w:val="left" w:pos="1050"/>
        </w:tabs>
        <w:adjustRightInd w:val="0"/>
        <w:snapToGrid w:val="0"/>
        <w:ind w:left="840"/>
        <w:rPr>
          <w:rFonts w:ascii="宋体" w:hAnsi="宋体" w:cs="宋体"/>
          <w:b/>
          <w:szCs w:val="21"/>
        </w:rPr>
      </w:pPr>
      <w:r>
        <w:rPr>
          <w:rFonts w:ascii="宋体" w:hAnsi="宋体" w:cs="宋体" w:hint="eastAsia"/>
          <w:b/>
          <w:szCs w:val="21"/>
        </w:rPr>
        <w:t>（本</w:t>
      </w:r>
      <w:r>
        <w:rPr>
          <w:rFonts w:ascii="宋体" w:hAnsi="宋体" w:cs="宋体"/>
          <w:b/>
          <w:szCs w:val="21"/>
        </w:rPr>
        <w:t>行</w:t>
      </w:r>
      <w:r>
        <w:rPr>
          <w:rFonts w:ascii="宋体" w:hAnsi="宋体" w:cs="宋体" w:hint="eastAsia"/>
          <w:b/>
          <w:szCs w:val="21"/>
        </w:rPr>
        <w:t>以下无正文）</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39"/>
        <w:gridCol w:w="3354"/>
        <w:gridCol w:w="3429"/>
      </w:tblGrid>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3354" w:type="dxa"/>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ind w:firstLineChars="300" w:firstLine="630"/>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确认和签署</w:t>
            </w:r>
          </w:p>
        </w:tc>
        <w:tc>
          <w:tcPr>
            <w:tcW w:w="3429" w:type="dxa"/>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ind w:firstLineChars="50" w:firstLine="105"/>
              <w:jc w:val="center"/>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rPr>
              <w:t>确认和签署</w:t>
            </w: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rsidP="00B837B7">
            <w:pPr>
              <w:adjustRightInd w:val="0"/>
              <w:snapToGrid w:val="0"/>
              <w:spacing w:before="120" w:after="120" w:line="320" w:lineRule="exact"/>
              <w:jc w:val="center"/>
              <w:rPr>
                <w:rFonts w:ascii="宋体" w:eastAsia="宋体" w:hAnsi="宋体" w:cs="宋体"/>
                <w:szCs w:val="21"/>
              </w:rPr>
            </w:pPr>
            <w:permStart w:id="98321715" w:edGrp="everyone" w:colFirst="1" w:colLast="1"/>
            <w:permStart w:id="1989244818" w:edGrp="everyone" w:colFirst="2" w:colLast="2"/>
            <w:r>
              <w:rPr>
                <w:rFonts w:ascii="宋体" w:eastAsia="宋体" w:hAnsi="宋体" w:cs="宋体" w:hint="eastAsia"/>
                <w:szCs w:val="21"/>
              </w:rPr>
              <w:t>名称（盖章）</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rsidP="00B837B7">
            <w:pPr>
              <w:adjustRightInd w:val="0"/>
              <w:snapToGrid w:val="0"/>
              <w:spacing w:before="120" w:after="120" w:line="320" w:lineRule="exact"/>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jc w:val="center"/>
              <w:rPr>
                <w:rFonts w:ascii="宋体" w:eastAsia="宋体" w:hAnsi="宋体" w:cs="宋体"/>
                <w:szCs w:val="21"/>
              </w:rPr>
            </w:pPr>
            <w:permStart w:id="925200305" w:edGrp="everyone" w:colFirst="1" w:colLast="1"/>
            <w:permStart w:id="1199126696" w:edGrp="everyone" w:colFirst="2" w:colLast="2"/>
            <w:permEnd w:id="98321715"/>
            <w:permEnd w:id="1989244818"/>
            <w:r>
              <w:rPr>
                <w:rFonts w:ascii="宋体" w:eastAsia="宋体" w:hAnsi="宋体" w:cs="宋体" w:hint="eastAsia"/>
                <w:szCs w:val="21"/>
              </w:rPr>
              <w:t>法定代表人</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jc w:val="center"/>
              <w:rPr>
                <w:rFonts w:ascii="宋体" w:eastAsia="宋体" w:hAnsi="宋体" w:cs="宋体"/>
                <w:szCs w:val="21"/>
              </w:rPr>
            </w:pPr>
            <w:permStart w:id="2022981422" w:edGrp="everyone" w:colFirst="1" w:colLast="1"/>
            <w:permStart w:id="439094739" w:edGrp="everyone" w:colFirst="2" w:colLast="2"/>
            <w:permEnd w:id="925200305"/>
            <w:permEnd w:id="1199126696"/>
            <w:r>
              <w:rPr>
                <w:rFonts w:ascii="宋体" w:eastAsia="宋体" w:hAnsi="宋体" w:cs="宋体" w:hint="eastAsia"/>
                <w:szCs w:val="21"/>
              </w:rPr>
              <w:t>指定联系人</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jc w:val="center"/>
              <w:rPr>
                <w:rFonts w:ascii="宋体" w:eastAsia="宋体" w:hAnsi="宋体" w:cs="宋体"/>
                <w:szCs w:val="21"/>
              </w:rPr>
            </w:pPr>
            <w:permStart w:id="781603299" w:edGrp="everyone" w:colFirst="1" w:colLast="1"/>
            <w:permStart w:id="2007261610" w:edGrp="everyone" w:colFirst="2" w:colLast="2"/>
            <w:permEnd w:id="2022981422"/>
            <w:permEnd w:id="439094739"/>
            <w:r>
              <w:rPr>
                <w:rFonts w:ascii="宋体" w:eastAsia="宋体" w:hAnsi="宋体" w:cs="宋体" w:hint="eastAsia"/>
                <w:szCs w:val="21"/>
              </w:rPr>
              <w:t>联系电话</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jc w:val="center"/>
              <w:rPr>
                <w:rFonts w:ascii="宋体" w:eastAsia="宋体" w:hAnsi="宋体" w:cs="宋体"/>
                <w:szCs w:val="21"/>
              </w:rPr>
            </w:pPr>
            <w:permStart w:id="824388548" w:edGrp="everyone" w:colFirst="1" w:colLast="1"/>
            <w:permStart w:id="368065860" w:edGrp="everyone" w:colFirst="2" w:colLast="2"/>
            <w:permEnd w:id="781603299"/>
            <w:permEnd w:id="2007261610"/>
            <w:r>
              <w:rPr>
                <w:rFonts w:ascii="宋体" w:eastAsia="宋体" w:hAnsi="宋体" w:cs="宋体" w:hint="eastAsia"/>
                <w:szCs w:val="21"/>
              </w:rPr>
              <w:t>电子邮箱</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c>
          <w:tcPr>
            <w:tcW w:w="1020" w:type="pct"/>
            <w:tcBorders>
              <w:top w:val="single" w:sz="6" w:space="0" w:color="000000"/>
              <w:left w:val="single" w:sz="6" w:space="0" w:color="000000"/>
              <w:bottom w:val="single" w:sz="6" w:space="0" w:color="000000"/>
              <w:right w:val="single" w:sz="6" w:space="0" w:color="000000"/>
            </w:tcBorders>
          </w:tcPr>
          <w:p w:rsidR="00D06463" w:rsidRDefault="00BF2733">
            <w:pPr>
              <w:adjustRightInd w:val="0"/>
              <w:snapToGrid w:val="0"/>
              <w:spacing w:before="120" w:after="120" w:line="320" w:lineRule="exact"/>
              <w:jc w:val="center"/>
              <w:rPr>
                <w:rFonts w:ascii="宋体" w:eastAsia="宋体" w:hAnsi="宋体" w:cs="宋体"/>
                <w:szCs w:val="21"/>
              </w:rPr>
            </w:pPr>
            <w:permStart w:id="1254251020" w:edGrp="everyone" w:colFirst="1" w:colLast="1"/>
            <w:permStart w:id="14169611" w:edGrp="everyone" w:colFirst="2" w:colLast="2"/>
            <w:permEnd w:id="824388548"/>
            <w:permEnd w:id="368065860"/>
            <w:r>
              <w:rPr>
                <w:rFonts w:ascii="宋体" w:eastAsia="宋体" w:hAnsi="宋体" w:cs="宋体" w:hint="eastAsia"/>
                <w:szCs w:val="21"/>
              </w:rPr>
              <w:t>送达地址</w:t>
            </w:r>
          </w:p>
        </w:tc>
        <w:tc>
          <w:tcPr>
            <w:tcW w:w="1967"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11" w:type="pct"/>
            <w:tcBorders>
              <w:top w:val="single" w:sz="6" w:space="0" w:color="000000"/>
              <w:left w:val="single" w:sz="6" w:space="0" w:color="000000"/>
              <w:bottom w:val="single" w:sz="6" w:space="0" w:color="000000"/>
              <w:right w:val="single" w:sz="6" w:space="0" w:color="000000"/>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permEnd w:id="1254251020"/>
      <w:permEnd w:id="14169611"/>
    </w:tbl>
    <w:p w:rsidR="00D06463" w:rsidRDefault="00D06463">
      <w:pPr>
        <w:rPr>
          <w:rFonts w:ascii="宋体" w:eastAsia="宋体" w:hAnsi="宋体" w:cs="宋体"/>
          <w:sz w:val="36"/>
          <w:szCs w:val="36"/>
        </w:rPr>
      </w:pPr>
    </w:p>
    <w:p w:rsidR="00D06463" w:rsidRDefault="00D06463">
      <w:pPr>
        <w:rPr>
          <w:rFonts w:ascii="宋体" w:eastAsia="宋体" w:hAnsi="宋体" w:cs="宋体"/>
          <w:sz w:val="36"/>
          <w:szCs w:val="36"/>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D06463">
      <w:pPr>
        <w:widowControl/>
        <w:jc w:val="left"/>
        <w:rPr>
          <w:rFonts w:ascii="宋体" w:eastAsia="宋体" w:hAnsi="宋体" w:cs="宋体"/>
          <w:b/>
          <w:szCs w:val="21"/>
        </w:rPr>
      </w:pPr>
    </w:p>
    <w:p w:rsidR="00D06463" w:rsidRDefault="00BF2733">
      <w:pPr>
        <w:widowControl/>
        <w:jc w:val="left"/>
        <w:rPr>
          <w:rFonts w:ascii="宋体" w:eastAsia="宋体" w:hAnsi="宋体" w:cs="宋体"/>
          <w:b/>
          <w:szCs w:val="21"/>
        </w:rPr>
      </w:pPr>
      <w:r>
        <w:rPr>
          <w:rFonts w:ascii="宋体" w:eastAsia="宋体" w:hAnsi="宋体" w:cs="宋体"/>
          <w:b/>
          <w:szCs w:val="21"/>
        </w:rPr>
        <w:br w:type="page"/>
      </w:r>
    </w:p>
    <w:p w:rsidR="00D06463" w:rsidRDefault="00D06463">
      <w:pPr>
        <w:widowControl/>
        <w:jc w:val="left"/>
        <w:rPr>
          <w:rFonts w:ascii="宋体" w:eastAsia="宋体" w:hAnsi="宋体" w:cs="宋体"/>
          <w:b/>
          <w:szCs w:val="21"/>
        </w:rPr>
      </w:pPr>
    </w:p>
    <w:p w:rsidR="00D06463" w:rsidRDefault="00BF2733">
      <w:pPr>
        <w:jc w:val="left"/>
        <w:rPr>
          <w:rFonts w:ascii="宋体" w:eastAsia="宋体" w:hAnsi="宋体" w:cs="宋体"/>
          <w:b/>
          <w:szCs w:val="21"/>
        </w:rPr>
      </w:pPr>
      <w:r>
        <w:rPr>
          <w:rFonts w:ascii="宋体" w:eastAsia="宋体" w:hAnsi="宋体" w:cs="宋体" w:hint="eastAsia"/>
          <w:b/>
          <w:szCs w:val="21"/>
        </w:rPr>
        <w:t>附件一：经销商申请登记表</w:t>
      </w:r>
    </w:p>
    <w:p w:rsidR="00D06463" w:rsidRDefault="00BF2733">
      <w:pPr>
        <w:spacing w:line="420" w:lineRule="exact"/>
        <w:jc w:val="center"/>
        <w:rPr>
          <w:rFonts w:ascii="宋体" w:eastAsia="宋体" w:hAnsi="宋体" w:cs="宋体"/>
          <w:b/>
          <w:szCs w:val="21"/>
        </w:rPr>
      </w:pPr>
      <w:r>
        <w:rPr>
          <w:rFonts w:ascii="宋体" w:eastAsia="宋体" w:hAnsi="宋体" w:cs="宋体" w:hint="eastAsia"/>
          <w:b/>
          <w:szCs w:val="21"/>
        </w:rPr>
        <w:t>经销商申请登记表</w:t>
      </w:r>
    </w:p>
    <w:tbl>
      <w:tblPr>
        <w:tblpPr w:leftFromText="180" w:rightFromText="180" w:vertAnchor="text" w:horzAnchor="margin" w:tblpY="138"/>
        <w:tblOverlap w:val="never"/>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0"/>
        <w:gridCol w:w="1816"/>
        <w:gridCol w:w="709"/>
        <w:gridCol w:w="2410"/>
        <w:gridCol w:w="425"/>
        <w:gridCol w:w="851"/>
        <w:gridCol w:w="2268"/>
      </w:tblGrid>
      <w:tr w:rsidR="00D06463">
        <w:trPr>
          <w:trHeight w:val="566"/>
        </w:trPr>
        <w:tc>
          <w:tcPr>
            <w:tcW w:w="560" w:type="dxa"/>
            <w:vMerge w:val="restart"/>
            <w:tcBorders>
              <w:right w:val="single" w:sz="4" w:space="0" w:color="auto"/>
            </w:tcBorders>
            <w:vAlign w:val="center"/>
          </w:tcPr>
          <w:p w:rsidR="00D06463" w:rsidRDefault="00BF2733">
            <w:pPr>
              <w:spacing w:line="420" w:lineRule="exact"/>
              <w:jc w:val="center"/>
              <w:rPr>
                <w:rFonts w:ascii="宋体" w:eastAsia="宋体" w:hAnsi="宋体" w:cs="宋体"/>
                <w:szCs w:val="21"/>
              </w:rPr>
            </w:pPr>
            <w:permStart w:id="85531692" w:edGrp="everyone" w:colFirst="2" w:colLast="2"/>
            <w:r>
              <w:rPr>
                <w:rFonts w:ascii="宋体" w:eastAsia="宋体" w:hAnsi="宋体" w:cs="宋体" w:hint="eastAsia"/>
                <w:szCs w:val="21"/>
              </w:rPr>
              <w:t>经销商基本情况</w:t>
            </w:r>
          </w:p>
        </w:tc>
        <w:tc>
          <w:tcPr>
            <w:tcW w:w="1816" w:type="dxa"/>
            <w:tcBorders>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经销区域（行业）</w:t>
            </w:r>
          </w:p>
        </w:tc>
        <w:tc>
          <w:tcPr>
            <w:tcW w:w="6663" w:type="dxa"/>
            <w:gridSpan w:val="5"/>
            <w:vAlign w:val="center"/>
          </w:tcPr>
          <w:p w:rsidR="00D06463" w:rsidRDefault="00D06463">
            <w:pPr>
              <w:spacing w:line="420" w:lineRule="exact"/>
              <w:rPr>
                <w:rFonts w:ascii="宋体" w:eastAsia="宋体" w:hAnsi="宋体" w:cs="宋体"/>
                <w:szCs w:val="21"/>
              </w:rPr>
            </w:pPr>
          </w:p>
        </w:tc>
      </w:tr>
      <w:tr w:rsidR="00D06463">
        <w:trPr>
          <w:trHeight w:val="610"/>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1591426354" w:edGrp="everyone" w:colFirst="2" w:colLast="2"/>
            <w:permEnd w:id="85531692"/>
          </w:p>
        </w:tc>
        <w:tc>
          <w:tcPr>
            <w:tcW w:w="1816" w:type="dxa"/>
            <w:tcBorders>
              <w:left w:val="single" w:sz="4" w:space="0" w:color="auto"/>
              <w:bottom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目前经销产品</w:t>
            </w:r>
          </w:p>
        </w:tc>
        <w:tc>
          <w:tcPr>
            <w:tcW w:w="6663" w:type="dxa"/>
            <w:gridSpan w:val="5"/>
            <w:tcBorders>
              <w:bottom w:val="single" w:sz="4" w:space="0" w:color="auto"/>
            </w:tcBorders>
            <w:vAlign w:val="center"/>
          </w:tcPr>
          <w:p w:rsidR="00D06463" w:rsidRDefault="00D06463">
            <w:pPr>
              <w:spacing w:line="420" w:lineRule="exact"/>
              <w:rPr>
                <w:rFonts w:ascii="宋体" w:eastAsia="宋体" w:hAnsi="宋体" w:cs="宋体"/>
                <w:szCs w:val="21"/>
              </w:rPr>
            </w:pPr>
          </w:p>
        </w:tc>
      </w:tr>
      <w:tr w:rsidR="00D06463">
        <w:trPr>
          <w:trHeight w:val="584"/>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1445806826" w:edGrp="everyone" w:colFirst="2" w:colLast="2"/>
            <w:permEnd w:id="1591426354"/>
          </w:p>
        </w:tc>
        <w:tc>
          <w:tcPr>
            <w:tcW w:w="1816" w:type="dxa"/>
            <w:tcBorders>
              <w:top w:val="single" w:sz="4" w:space="0" w:color="auto"/>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申请经销级别</w:t>
            </w:r>
          </w:p>
        </w:tc>
        <w:tc>
          <w:tcPr>
            <w:tcW w:w="6663" w:type="dxa"/>
            <w:gridSpan w:val="5"/>
            <w:tcBorders>
              <w:top w:val="single" w:sz="4" w:space="0" w:color="auto"/>
            </w:tcBorders>
            <w:vAlign w:val="center"/>
          </w:tcPr>
          <w:p w:rsidR="00D06463" w:rsidRDefault="00D06463">
            <w:pPr>
              <w:spacing w:line="420" w:lineRule="exact"/>
              <w:rPr>
                <w:rFonts w:ascii="宋体" w:eastAsia="宋体" w:hAnsi="宋体" w:cs="宋体"/>
                <w:szCs w:val="21"/>
              </w:rPr>
            </w:pPr>
          </w:p>
        </w:tc>
      </w:tr>
      <w:tr w:rsidR="00D06463">
        <w:trPr>
          <w:trHeight w:val="536"/>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1590185387" w:edGrp="everyone" w:colFirst="2" w:colLast="2"/>
            <w:permEnd w:id="1445806826"/>
          </w:p>
        </w:tc>
        <w:tc>
          <w:tcPr>
            <w:tcW w:w="1816" w:type="dxa"/>
            <w:tcBorders>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公司名称</w:t>
            </w:r>
          </w:p>
        </w:tc>
        <w:tc>
          <w:tcPr>
            <w:tcW w:w="6663" w:type="dxa"/>
            <w:gridSpan w:val="5"/>
            <w:vAlign w:val="center"/>
          </w:tcPr>
          <w:p w:rsidR="00D06463" w:rsidRDefault="00D06463">
            <w:pPr>
              <w:spacing w:line="420" w:lineRule="exact"/>
              <w:rPr>
                <w:rFonts w:ascii="宋体" w:eastAsia="宋体" w:hAnsi="宋体" w:cs="宋体"/>
                <w:szCs w:val="21"/>
              </w:rPr>
            </w:pPr>
          </w:p>
        </w:tc>
      </w:tr>
      <w:tr w:rsidR="00D06463">
        <w:trPr>
          <w:trHeight w:val="751"/>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70539539" w:edGrp="everyone" w:colFirst="2" w:colLast="2"/>
            <w:permStart w:id="1495295638" w:edGrp="everyone" w:colFirst="4" w:colLast="4"/>
            <w:permEnd w:id="1590185387"/>
          </w:p>
        </w:tc>
        <w:tc>
          <w:tcPr>
            <w:tcW w:w="1816" w:type="dxa"/>
            <w:tcBorders>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公司详细地址</w:t>
            </w:r>
          </w:p>
        </w:tc>
        <w:tc>
          <w:tcPr>
            <w:tcW w:w="3119" w:type="dxa"/>
            <w:gridSpan w:val="2"/>
            <w:vAlign w:val="center"/>
          </w:tcPr>
          <w:p w:rsidR="00D06463" w:rsidRDefault="00D06463">
            <w:pPr>
              <w:spacing w:line="420" w:lineRule="exact"/>
              <w:rPr>
                <w:rFonts w:ascii="宋体" w:eastAsia="宋体" w:hAnsi="宋体" w:cs="宋体"/>
                <w:szCs w:val="21"/>
              </w:rPr>
            </w:pPr>
          </w:p>
        </w:tc>
        <w:tc>
          <w:tcPr>
            <w:tcW w:w="1276" w:type="dxa"/>
            <w:gridSpan w:val="2"/>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注册资本</w:t>
            </w:r>
          </w:p>
        </w:tc>
        <w:tc>
          <w:tcPr>
            <w:tcW w:w="2268" w:type="dxa"/>
            <w:vAlign w:val="center"/>
          </w:tcPr>
          <w:p w:rsidR="00D06463" w:rsidRDefault="00D06463">
            <w:pPr>
              <w:spacing w:line="420" w:lineRule="exact"/>
              <w:rPr>
                <w:rFonts w:ascii="宋体" w:eastAsia="宋体" w:hAnsi="宋体" w:cs="宋体"/>
                <w:szCs w:val="21"/>
              </w:rPr>
            </w:pPr>
          </w:p>
        </w:tc>
      </w:tr>
      <w:tr w:rsidR="00D06463">
        <w:trPr>
          <w:trHeight w:val="536"/>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501834545" w:edGrp="everyone" w:colFirst="2" w:colLast="2"/>
            <w:permStart w:id="1319709333" w:edGrp="everyone" w:colFirst="4" w:colLast="4"/>
            <w:permEnd w:id="70539539"/>
            <w:permEnd w:id="1495295638"/>
          </w:p>
        </w:tc>
        <w:tc>
          <w:tcPr>
            <w:tcW w:w="1816" w:type="dxa"/>
            <w:tcBorders>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法定代表人</w:t>
            </w:r>
          </w:p>
        </w:tc>
        <w:tc>
          <w:tcPr>
            <w:tcW w:w="3119" w:type="dxa"/>
            <w:gridSpan w:val="2"/>
            <w:vAlign w:val="center"/>
          </w:tcPr>
          <w:p w:rsidR="00D06463" w:rsidRDefault="00D06463">
            <w:pPr>
              <w:spacing w:line="420" w:lineRule="exact"/>
              <w:rPr>
                <w:rFonts w:ascii="宋体" w:eastAsia="宋体" w:hAnsi="宋体" w:cs="宋体"/>
                <w:szCs w:val="21"/>
              </w:rPr>
            </w:pPr>
          </w:p>
        </w:tc>
        <w:tc>
          <w:tcPr>
            <w:tcW w:w="1276" w:type="dxa"/>
            <w:gridSpan w:val="2"/>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联系人</w:t>
            </w:r>
          </w:p>
        </w:tc>
        <w:tc>
          <w:tcPr>
            <w:tcW w:w="2268" w:type="dxa"/>
            <w:vAlign w:val="center"/>
          </w:tcPr>
          <w:p w:rsidR="00D06463" w:rsidRDefault="00D06463">
            <w:pPr>
              <w:spacing w:line="420" w:lineRule="exact"/>
              <w:rPr>
                <w:rFonts w:ascii="宋体" w:eastAsia="宋体" w:hAnsi="宋体" w:cs="宋体"/>
                <w:szCs w:val="21"/>
              </w:rPr>
            </w:pPr>
          </w:p>
        </w:tc>
      </w:tr>
      <w:tr w:rsidR="00D06463">
        <w:trPr>
          <w:trHeight w:val="521"/>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404906597" w:edGrp="everyone" w:colFirst="2" w:colLast="2"/>
            <w:permStart w:id="158860224" w:edGrp="everyone" w:colFirst="4" w:colLast="4"/>
            <w:permEnd w:id="501834545"/>
            <w:permEnd w:id="1319709333"/>
          </w:p>
        </w:tc>
        <w:tc>
          <w:tcPr>
            <w:tcW w:w="1816" w:type="dxa"/>
            <w:tcBorders>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业务覆盖地区</w:t>
            </w:r>
          </w:p>
        </w:tc>
        <w:tc>
          <w:tcPr>
            <w:tcW w:w="3119" w:type="dxa"/>
            <w:gridSpan w:val="2"/>
            <w:vAlign w:val="center"/>
          </w:tcPr>
          <w:p w:rsidR="00D06463" w:rsidRDefault="00D06463">
            <w:pPr>
              <w:spacing w:line="420" w:lineRule="exact"/>
              <w:rPr>
                <w:rFonts w:ascii="宋体" w:eastAsia="宋体" w:hAnsi="宋体" w:cs="宋体"/>
                <w:szCs w:val="21"/>
              </w:rPr>
            </w:pPr>
          </w:p>
        </w:tc>
        <w:tc>
          <w:tcPr>
            <w:tcW w:w="1276" w:type="dxa"/>
            <w:gridSpan w:val="2"/>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联系电话</w:t>
            </w:r>
          </w:p>
        </w:tc>
        <w:tc>
          <w:tcPr>
            <w:tcW w:w="2268" w:type="dxa"/>
            <w:vAlign w:val="center"/>
          </w:tcPr>
          <w:p w:rsidR="00D06463" w:rsidRDefault="00D06463">
            <w:pPr>
              <w:spacing w:line="420" w:lineRule="exact"/>
              <w:rPr>
                <w:rFonts w:ascii="宋体" w:eastAsia="宋体" w:hAnsi="宋体" w:cs="宋体"/>
                <w:szCs w:val="21"/>
              </w:rPr>
            </w:pPr>
          </w:p>
        </w:tc>
      </w:tr>
      <w:tr w:rsidR="00D06463">
        <w:trPr>
          <w:trHeight w:val="597"/>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388067656" w:edGrp="everyone" w:colFirst="2" w:colLast="2"/>
            <w:permEnd w:id="404906597"/>
            <w:permEnd w:id="158860224"/>
          </w:p>
        </w:tc>
        <w:tc>
          <w:tcPr>
            <w:tcW w:w="1816" w:type="dxa"/>
            <w:tcBorders>
              <w:top w:val="single" w:sz="4" w:space="0" w:color="auto"/>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公司性质</w:t>
            </w:r>
          </w:p>
        </w:tc>
        <w:tc>
          <w:tcPr>
            <w:tcW w:w="6663" w:type="dxa"/>
            <w:gridSpan w:val="5"/>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□国企□外资□合资□股份□私营□其它</w:t>
            </w:r>
          </w:p>
        </w:tc>
      </w:tr>
      <w:tr w:rsidR="00D06463">
        <w:trPr>
          <w:cantSplit/>
          <w:trHeight w:val="469"/>
        </w:trPr>
        <w:tc>
          <w:tcPr>
            <w:tcW w:w="560" w:type="dxa"/>
            <w:vMerge/>
            <w:tcBorders>
              <w:right w:val="single" w:sz="4" w:space="0" w:color="auto"/>
            </w:tcBorders>
            <w:vAlign w:val="center"/>
          </w:tcPr>
          <w:p w:rsidR="00D06463" w:rsidRDefault="00D06463">
            <w:pPr>
              <w:spacing w:line="420" w:lineRule="exact"/>
              <w:rPr>
                <w:rFonts w:ascii="宋体" w:eastAsia="宋体" w:hAnsi="宋体" w:cs="宋体"/>
                <w:szCs w:val="21"/>
              </w:rPr>
            </w:pPr>
            <w:permStart w:id="826635035" w:edGrp="everyone" w:colFirst="1" w:colLast="1"/>
            <w:permStart w:id="114124990" w:edGrp="everyone" w:colFirst="2" w:colLast="2"/>
            <w:permStart w:id="2092045339" w:edGrp="everyone" w:colFirst="3" w:colLast="3"/>
            <w:permEnd w:id="388067656"/>
          </w:p>
        </w:tc>
        <w:tc>
          <w:tcPr>
            <w:tcW w:w="2525" w:type="dxa"/>
            <w:gridSpan w:val="2"/>
            <w:tcBorders>
              <w:top w:val="single" w:sz="4" w:space="0" w:color="auto"/>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公司规模</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人</w:t>
            </w:r>
          </w:p>
        </w:tc>
        <w:tc>
          <w:tcPr>
            <w:tcW w:w="2835" w:type="dxa"/>
            <w:gridSpan w:val="2"/>
            <w:tcBorders>
              <w:top w:val="single" w:sz="4" w:space="0" w:color="auto"/>
              <w:righ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销售人员数量：</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人</w:t>
            </w:r>
          </w:p>
        </w:tc>
        <w:tc>
          <w:tcPr>
            <w:tcW w:w="3119" w:type="dxa"/>
            <w:gridSpan w:val="2"/>
            <w:tcBorders>
              <w:top w:val="single" w:sz="4" w:space="0" w:color="auto"/>
              <w:left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技术支持人员数量</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人</w:t>
            </w:r>
          </w:p>
        </w:tc>
      </w:tr>
      <w:tr w:rsidR="00D06463">
        <w:trPr>
          <w:trHeight w:val="455"/>
        </w:trPr>
        <w:tc>
          <w:tcPr>
            <w:tcW w:w="3085" w:type="dxa"/>
            <w:gridSpan w:val="3"/>
            <w:tcBorders>
              <w:bottom w:val="single" w:sz="4" w:space="0" w:color="auto"/>
              <w:right w:val="single" w:sz="4" w:space="0" w:color="auto"/>
            </w:tcBorders>
            <w:vAlign w:val="center"/>
          </w:tcPr>
          <w:p w:rsidR="00D06463" w:rsidRDefault="00BF2733">
            <w:pPr>
              <w:spacing w:line="420" w:lineRule="exact"/>
              <w:rPr>
                <w:rFonts w:ascii="宋体" w:eastAsia="宋体" w:hAnsi="宋体" w:cs="宋体"/>
                <w:szCs w:val="21"/>
              </w:rPr>
            </w:pPr>
            <w:permStart w:id="976189976" w:edGrp="everyone" w:colFirst="0" w:colLast="0"/>
            <w:permStart w:id="245258436" w:edGrp="everyone" w:colFirst="1" w:colLast="1"/>
            <w:permEnd w:id="826635035"/>
            <w:permEnd w:id="114124990"/>
            <w:permEnd w:id="2092045339"/>
            <w:r>
              <w:rPr>
                <w:rFonts w:ascii="宋体" w:eastAsia="宋体" w:hAnsi="宋体" w:cs="宋体" w:hint="eastAsia"/>
                <w:szCs w:val="21"/>
              </w:rPr>
              <w:t>主要业务人员及联系方式：</w:t>
            </w:r>
          </w:p>
        </w:tc>
        <w:tc>
          <w:tcPr>
            <w:tcW w:w="5954" w:type="dxa"/>
            <w:gridSpan w:val="4"/>
            <w:tcBorders>
              <w:left w:val="single" w:sz="4" w:space="0" w:color="auto"/>
              <w:bottom w:val="single" w:sz="4" w:space="0" w:color="auto"/>
            </w:tcBorders>
            <w:vAlign w:val="center"/>
          </w:tcPr>
          <w:p w:rsidR="00D06463" w:rsidRDefault="00D06463">
            <w:pPr>
              <w:spacing w:line="420" w:lineRule="exact"/>
              <w:rPr>
                <w:rFonts w:ascii="宋体" w:eastAsia="宋体" w:hAnsi="宋体" w:cs="宋体"/>
                <w:szCs w:val="21"/>
              </w:rPr>
            </w:pPr>
          </w:p>
        </w:tc>
      </w:tr>
      <w:tr w:rsidR="00D06463">
        <w:trPr>
          <w:trHeight w:val="455"/>
        </w:trPr>
        <w:tc>
          <w:tcPr>
            <w:tcW w:w="3085" w:type="dxa"/>
            <w:gridSpan w:val="3"/>
            <w:tcBorders>
              <w:bottom w:val="single" w:sz="4" w:space="0" w:color="auto"/>
            </w:tcBorders>
            <w:vAlign w:val="center"/>
          </w:tcPr>
          <w:p w:rsidR="00D06463" w:rsidRDefault="00BF2733">
            <w:pPr>
              <w:spacing w:line="420" w:lineRule="exact"/>
              <w:rPr>
                <w:rFonts w:ascii="宋体" w:eastAsia="宋体" w:hAnsi="宋体" w:cs="宋体"/>
                <w:szCs w:val="21"/>
              </w:rPr>
            </w:pPr>
            <w:permStart w:id="1848209037" w:edGrp="everyone" w:colFirst="0" w:colLast="0"/>
            <w:permStart w:id="1369535467" w:edGrp="everyone" w:colFirst="1" w:colLast="1"/>
            <w:permEnd w:id="976189976"/>
            <w:permEnd w:id="245258436"/>
            <w:r>
              <w:rPr>
                <w:rFonts w:ascii="宋体" w:eastAsia="宋体" w:hAnsi="宋体" w:cs="宋体" w:hint="eastAsia"/>
                <w:szCs w:val="21"/>
              </w:rPr>
              <w:t>主要客户群体：</w:t>
            </w:r>
          </w:p>
        </w:tc>
        <w:tc>
          <w:tcPr>
            <w:tcW w:w="5954" w:type="dxa"/>
            <w:gridSpan w:val="4"/>
            <w:tcBorders>
              <w:bottom w:val="single" w:sz="4" w:space="0" w:color="auto"/>
            </w:tcBorders>
            <w:vAlign w:val="center"/>
          </w:tcPr>
          <w:p w:rsidR="00D06463" w:rsidRDefault="00BF2733">
            <w:pPr>
              <w:spacing w:line="420" w:lineRule="exact"/>
              <w:rPr>
                <w:rFonts w:ascii="宋体" w:eastAsia="宋体" w:hAnsi="宋体" w:cs="宋体"/>
                <w:szCs w:val="21"/>
              </w:rPr>
            </w:pPr>
            <w:r>
              <w:rPr>
                <w:rFonts w:ascii="宋体" w:eastAsia="宋体" w:hAnsi="宋体" w:cs="宋体" w:hint="eastAsia"/>
                <w:szCs w:val="21"/>
              </w:rPr>
              <w:t>□企业□政府□其他</w:t>
            </w:r>
            <w:r>
              <w:rPr>
                <w:rFonts w:ascii="宋体" w:eastAsia="宋体" w:hAnsi="宋体" w:cs="宋体" w:hint="eastAsia"/>
                <w:szCs w:val="21"/>
              </w:rPr>
              <w:t xml:space="preserve">: </w:t>
            </w:r>
            <w:r>
              <w:rPr>
                <w:rFonts w:ascii="宋体" w:eastAsia="宋体" w:hAnsi="宋体" w:cs="宋体" w:hint="eastAsia"/>
                <w:szCs w:val="21"/>
              </w:rPr>
              <w:t>交通运输</w:t>
            </w:r>
            <w:r>
              <w:rPr>
                <w:rFonts w:ascii="宋体" w:eastAsia="宋体" w:hAnsi="宋体" w:cs="宋体" w:hint="eastAsia"/>
                <w:szCs w:val="21"/>
              </w:rPr>
              <w:t xml:space="preserve"> </w:t>
            </w:r>
            <w:r>
              <w:rPr>
                <w:rFonts w:ascii="宋体" w:eastAsia="宋体" w:hAnsi="宋体" w:cs="宋体" w:hint="eastAsia"/>
                <w:szCs w:val="21"/>
              </w:rPr>
              <w:t>金融</w:t>
            </w:r>
            <w:r>
              <w:rPr>
                <w:rFonts w:ascii="宋体" w:eastAsia="宋体" w:hAnsi="宋体" w:cs="宋体" w:hint="eastAsia"/>
                <w:szCs w:val="21"/>
              </w:rPr>
              <w:t xml:space="preserve"> </w:t>
            </w:r>
            <w:r>
              <w:rPr>
                <w:rFonts w:ascii="宋体" w:eastAsia="宋体" w:hAnsi="宋体" w:cs="宋体" w:hint="eastAsia"/>
                <w:szCs w:val="21"/>
              </w:rPr>
              <w:t>石油化工</w:t>
            </w:r>
            <w:r>
              <w:rPr>
                <w:rFonts w:ascii="宋体" w:eastAsia="宋体" w:hAnsi="宋体" w:cs="宋体" w:hint="eastAsia"/>
                <w:szCs w:val="21"/>
              </w:rPr>
              <w:t xml:space="preserve"> </w:t>
            </w:r>
            <w:r>
              <w:rPr>
                <w:rFonts w:ascii="宋体" w:eastAsia="宋体" w:hAnsi="宋体" w:cs="宋体" w:hint="eastAsia"/>
                <w:szCs w:val="21"/>
              </w:rPr>
              <w:t>水利水电</w:t>
            </w:r>
          </w:p>
        </w:tc>
      </w:tr>
      <w:tr w:rsidR="00D06463">
        <w:trPr>
          <w:trHeight w:val="1158"/>
        </w:trPr>
        <w:tc>
          <w:tcPr>
            <w:tcW w:w="3085" w:type="dxa"/>
            <w:gridSpan w:val="3"/>
            <w:tcBorders>
              <w:top w:val="single" w:sz="4" w:space="0" w:color="auto"/>
            </w:tcBorders>
            <w:vAlign w:val="center"/>
          </w:tcPr>
          <w:p w:rsidR="00D06463" w:rsidRDefault="00BF2733">
            <w:pPr>
              <w:spacing w:line="420" w:lineRule="exact"/>
              <w:rPr>
                <w:rFonts w:ascii="宋体" w:eastAsia="宋体" w:hAnsi="宋体" w:cs="宋体"/>
                <w:szCs w:val="21"/>
              </w:rPr>
            </w:pPr>
            <w:permStart w:id="144266589" w:edGrp="everyone" w:colFirst="0" w:colLast="0"/>
            <w:permStart w:id="466945197" w:edGrp="everyone" w:colFirst="1" w:colLast="1"/>
            <w:permEnd w:id="1848209037"/>
            <w:permEnd w:id="1369535467"/>
            <w:r>
              <w:rPr>
                <w:rFonts w:ascii="宋体" w:eastAsia="宋体" w:hAnsi="宋体" w:cs="宋体" w:hint="eastAsia"/>
                <w:szCs w:val="21"/>
              </w:rPr>
              <w:t>经销优势：</w:t>
            </w:r>
          </w:p>
        </w:tc>
        <w:tc>
          <w:tcPr>
            <w:tcW w:w="5954" w:type="dxa"/>
            <w:gridSpan w:val="4"/>
            <w:tcBorders>
              <w:top w:val="single" w:sz="4" w:space="0" w:color="auto"/>
            </w:tcBorders>
            <w:vAlign w:val="center"/>
          </w:tcPr>
          <w:p w:rsidR="00D06463" w:rsidRDefault="00D06463">
            <w:pPr>
              <w:spacing w:line="420" w:lineRule="exact"/>
              <w:rPr>
                <w:rFonts w:ascii="宋体" w:eastAsia="宋体" w:hAnsi="宋体" w:cs="宋体"/>
                <w:szCs w:val="21"/>
              </w:rPr>
            </w:pPr>
          </w:p>
        </w:tc>
      </w:tr>
      <w:tr w:rsidR="00D06463">
        <w:trPr>
          <w:trHeight w:val="1504"/>
        </w:trPr>
        <w:tc>
          <w:tcPr>
            <w:tcW w:w="9039" w:type="dxa"/>
            <w:gridSpan w:val="7"/>
            <w:tcBorders>
              <w:top w:val="single" w:sz="4" w:space="0" w:color="auto"/>
            </w:tcBorders>
            <w:vAlign w:val="center"/>
          </w:tcPr>
          <w:p w:rsidR="00D06463" w:rsidRDefault="00BF2733">
            <w:pPr>
              <w:spacing w:line="420" w:lineRule="exact"/>
              <w:rPr>
                <w:rFonts w:ascii="宋体" w:eastAsia="宋体" w:hAnsi="宋体" w:cs="宋体"/>
                <w:szCs w:val="21"/>
              </w:rPr>
            </w:pPr>
            <w:permStart w:id="892106190" w:edGrp="everyone" w:colFirst="0" w:colLast="0"/>
            <w:permEnd w:id="144266589"/>
            <w:permEnd w:id="466945197"/>
            <w:r>
              <w:rPr>
                <w:rFonts w:ascii="宋体" w:eastAsia="宋体" w:hAnsi="宋体" w:cs="宋体" w:hint="eastAsia"/>
                <w:szCs w:val="21"/>
              </w:rPr>
              <w:t>经销商名称：</w:t>
            </w:r>
          </w:p>
          <w:p w:rsidR="00D06463" w:rsidRDefault="00BF2733">
            <w:pPr>
              <w:spacing w:line="420" w:lineRule="exact"/>
              <w:rPr>
                <w:rFonts w:ascii="宋体" w:eastAsia="宋体" w:hAnsi="宋体" w:cs="宋体"/>
                <w:szCs w:val="21"/>
              </w:rPr>
            </w:pPr>
            <w:r>
              <w:rPr>
                <w:rFonts w:ascii="宋体" w:eastAsia="宋体" w:hAnsi="宋体" w:cs="宋体" w:hint="eastAsia"/>
                <w:szCs w:val="21"/>
              </w:rPr>
              <w:t>经销商单位公章：</w:t>
            </w:r>
          </w:p>
          <w:p w:rsidR="00D06463" w:rsidRDefault="00BF2733">
            <w:pPr>
              <w:spacing w:line="420" w:lineRule="exact"/>
              <w:rPr>
                <w:rFonts w:ascii="宋体" w:eastAsia="宋体" w:hAnsi="宋体" w:cs="宋体"/>
                <w:szCs w:val="21"/>
              </w:rPr>
            </w:pPr>
            <w:r>
              <w:rPr>
                <w:rFonts w:ascii="宋体" w:eastAsia="宋体" w:hAnsi="宋体" w:cs="宋体" w:hint="eastAsia"/>
                <w:szCs w:val="21"/>
              </w:rPr>
              <w:t>申请日期：</w:t>
            </w:r>
          </w:p>
        </w:tc>
      </w:tr>
      <w:tr w:rsidR="00D06463">
        <w:trPr>
          <w:trHeight w:val="1681"/>
        </w:trPr>
        <w:tc>
          <w:tcPr>
            <w:tcW w:w="9039" w:type="dxa"/>
            <w:gridSpan w:val="7"/>
            <w:tcBorders>
              <w:top w:val="single" w:sz="4" w:space="0" w:color="auto"/>
            </w:tcBorders>
            <w:vAlign w:val="center"/>
          </w:tcPr>
          <w:p w:rsidR="00D06463" w:rsidRDefault="00BF2733">
            <w:pPr>
              <w:spacing w:line="420" w:lineRule="exact"/>
              <w:rPr>
                <w:rFonts w:ascii="宋体" w:eastAsia="宋体" w:hAnsi="宋体" w:cs="宋体"/>
                <w:szCs w:val="21"/>
              </w:rPr>
            </w:pPr>
            <w:permStart w:id="572916983" w:edGrp="everyone" w:colFirst="0" w:colLast="0"/>
            <w:permEnd w:id="892106190"/>
            <w:r>
              <w:rPr>
                <w:rFonts w:ascii="宋体" w:eastAsia="宋体" w:hAnsi="宋体" w:cs="宋体" w:hint="eastAsia"/>
                <w:szCs w:val="21"/>
              </w:rPr>
              <w:t>审批意见：</w:t>
            </w:r>
          </w:p>
          <w:p w:rsidR="00D06463" w:rsidRDefault="00BF2733">
            <w:pPr>
              <w:spacing w:line="420" w:lineRule="exact"/>
              <w:rPr>
                <w:rFonts w:ascii="宋体" w:eastAsia="宋体" w:hAnsi="宋体" w:cs="宋体"/>
                <w:szCs w:val="21"/>
              </w:rPr>
            </w:pPr>
            <w:r>
              <w:rPr>
                <w:rFonts w:ascii="宋体" w:eastAsia="宋体" w:hAnsi="宋体" w:cs="宋体" w:hint="eastAsia"/>
                <w:szCs w:val="21"/>
              </w:rPr>
              <w:t>审批人：</w:t>
            </w:r>
          </w:p>
          <w:p w:rsidR="00D06463" w:rsidRDefault="00BF2733">
            <w:pPr>
              <w:spacing w:line="420" w:lineRule="exact"/>
              <w:rPr>
                <w:rFonts w:ascii="宋体" w:eastAsia="宋体" w:hAnsi="宋体" w:cs="宋体"/>
                <w:szCs w:val="21"/>
              </w:rPr>
            </w:pPr>
            <w:r>
              <w:rPr>
                <w:rFonts w:ascii="宋体" w:eastAsia="宋体" w:hAnsi="宋体" w:cs="宋体" w:hint="eastAsia"/>
                <w:szCs w:val="21"/>
              </w:rPr>
              <w:t>日期：</w:t>
            </w:r>
          </w:p>
        </w:tc>
      </w:tr>
      <w:permEnd w:id="572916983"/>
    </w:tbl>
    <w:p w:rsidR="00D06463" w:rsidRDefault="00BF2733">
      <w:pPr>
        <w:spacing w:line="420" w:lineRule="exact"/>
        <w:rPr>
          <w:rFonts w:ascii="宋体" w:eastAsia="宋体" w:hAnsi="宋体" w:cs="宋体"/>
          <w:b/>
          <w:szCs w:val="21"/>
        </w:rPr>
      </w:pPr>
      <w:r>
        <w:rPr>
          <w:rFonts w:ascii="宋体" w:eastAsia="宋体" w:hAnsi="宋体" w:cs="宋体" w:hint="eastAsia"/>
          <w:b/>
          <w:szCs w:val="21"/>
        </w:rPr>
        <w:br w:type="page"/>
      </w:r>
      <w:r>
        <w:rPr>
          <w:rFonts w:ascii="宋体" w:eastAsia="宋体" w:hAnsi="宋体" w:cs="宋体" w:hint="eastAsia"/>
          <w:b/>
          <w:szCs w:val="21"/>
        </w:rPr>
        <w:lastRenderedPageBreak/>
        <w:t>附件二：任务承诺书</w:t>
      </w:r>
    </w:p>
    <w:p w:rsidR="00D06463" w:rsidRDefault="00BF2733">
      <w:pPr>
        <w:jc w:val="center"/>
        <w:rPr>
          <w:rFonts w:ascii="宋体" w:eastAsia="宋体" w:hAnsi="宋体" w:cs="宋体"/>
          <w:b/>
          <w:sz w:val="36"/>
          <w:szCs w:val="36"/>
        </w:rPr>
      </w:pPr>
      <w:r>
        <w:rPr>
          <w:rFonts w:ascii="宋体" w:eastAsia="宋体" w:hAnsi="宋体" w:cs="宋体" w:hint="eastAsia"/>
          <w:b/>
          <w:sz w:val="36"/>
          <w:szCs w:val="36"/>
        </w:rPr>
        <w:t>任</w:t>
      </w:r>
      <w:r>
        <w:rPr>
          <w:rFonts w:ascii="宋体" w:eastAsia="宋体" w:hAnsi="宋体" w:cs="宋体" w:hint="eastAsia"/>
          <w:b/>
          <w:sz w:val="36"/>
          <w:szCs w:val="36"/>
        </w:rPr>
        <w:t xml:space="preserve"> </w:t>
      </w:r>
      <w:proofErr w:type="gramStart"/>
      <w:r>
        <w:rPr>
          <w:rFonts w:ascii="宋体" w:eastAsia="宋体" w:hAnsi="宋体" w:cs="宋体" w:hint="eastAsia"/>
          <w:b/>
          <w:sz w:val="36"/>
          <w:szCs w:val="36"/>
        </w:rPr>
        <w:t>务</w:t>
      </w:r>
      <w:proofErr w:type="gramEnd"/>
      <w:r>
        <w:rPr>
          <w:rFonts w:ascii="宋体" w:eastAsia="宋体" w:hAnsi="宋体" w:cs="宋体" w:hint="eastAsia"/>
          <w:b/>
          <w:sz w:val="36"/>
          <w:szCs w:val="36"/>
        </w:rPr>
        <w:t xml:space="preserve"> </w:t>
      </w:r>
      <w:r>
        <w:rPr>
          <w:rFonts w:ascii="宋体" w:eastAsia="宋体" w:hAnsi="宋体" w:cs="宋体" w:hint="eastAsia"/>
          <w:b/>
          <w:sz w:val="36"/>
          <w:szCs w:val="36"/>
        </w:rPr>
        <w:t>承</w:t>
      </w:r>
      <w:r>
        <w:rPr>
          <w:rFonts w:ascii="宋体" w:eastAsia="宋体" w:hAnsi="宋体" w:cs="宋体" w:hint="eastAsia"/>
          <w:b/>
          <w:sz w:val="36"/>
          <w:szCs w:val="36"/>
        </w:rPr>
        <w:t xml:space="preserve"> </w:t>
      </w:r>
      <w:r>
        <w:rPr>
          <w:rFonts w:ascii="宋体" w:eastAsia="宋体" w:hAnsi="宋体" w:cs="宋体" w:hint="eastAsia"/>
          <w:b/>
          <w:sz w:val="36"/>
          <w:szCs w:val="36"/>
        </w:rPr>
        <w:t>诺</w:t>
      </w:r>
      <w:r>
        <w:rPr>
          <w:rFonts w:ascii="宋体" w:eastAsia="宋体" w:hAnsi="宋体" w:cs="宋体" w:hint="eastAsia"/>
          <w:b/>
          <w:sz w:val="36"/>
          <w:szCs w:val="36"/>
        </w:rPr>
        <w:t xml:space="preserve"> </w:t>
      </w:r>
      <w:r>
        <w:rPr>
          <w:rFonts w:ascii="宋体" w:eastAsia="宋体" w:hAnsi="宋体" w:cs="宋体" w:hint="eastAsia"/>
          <w:b/>
          <w:sz w:val="36"/>
          <w:szCs w:val="36"/>
        </w:rPr>
        <w:t>书</w:t>
      </w:r>
    </w:p>
    <w:p w:rsidR="00D06463" w:rsidRDefault="00BF2733">
      <w:pPr>
        <w:adjustRightInd w:val="0"/>
        <w:snapToGrid w:val="0"/>
        <w:spacing w:line="420" w:lineRule="exact"/>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承诺在【</w:t>
      </w:r>
      <w:permStart w:id="1681406057" w:edGrp="everyone"/>
      <w:r>
        <w:rPr>
          <w:rFonts w:ascii="宋体" w:eastAsia="宋体" w:hAnsi="宋体" w:cs="宋体" w:hint="eastAsia"/>
          <w:szCs w:val="21"/>
        </w:rPr>
        <w:t xml:space="preserve">    </w:t>
      </w:r>
      <w:permEnd w:id="1681406057"/>
      <w:r>
        <w:rPr>
          <w:rFonts w:ascii="宋体" w:eastAsia="宋体" w:hAnsi="宋体" w:cs="宋体" w:hint="eastAsia"/>
          <w:szCs w:val="21"/>
        </w:rPr>
        <w:t>】年度（</w:t>
      </w:r>
      <w:permStart w:id="371934836" w:edGrp="everyone"/>
      <w:r>
        <w:rPr>
          <w:rFonts w:ascii="宋体" w:eastAsia="宋体" w:hAnsi="宋体" w:cs="宋体" w:hint="eastAsia"/>
          <w:szCs w:val="21"/>
        </w:rPr>
        <w:t>【】</w:t>
      </w:r>
      <w:r>
        <w:rPr>
          <w:rFonts w:ascii="宋体" w:eastAsia="宋体" w:hAnsi="宋体" w:cs="宋体" w:hint="eastAsia"/>
          <w:szCs w:val="21"/>
        </w:rPr>
        <w:t>年</w:t>
      </w:r>
      <w:r>
        <w:rPr>
          <w:rFonts w:ascii="宋体" w:eastAsia="宋体" w:hAnsi="宋体" w:cs="宋体" w:hint="eastAsia"/>
          <w:szCs w:val="21"/>
        </w:rPr>
        <w:t>【】</w:t>
      </w:r>
      <w:r>
        <w:rPr>
          <w:rFonts w:ascii="宋体" w:eastAsia="宋体" w:hAnsi="宋体" w:cs="宋体" w:hint="eastAsia"/>
          <w:szCs w:val="21"/>
        </w:rPr>
        <w:t>月</w:t>
      </w:r>
      <w:r>
        <w:rPr>
          <w:rFonts w:ascii="宋体" w:eastAsia="宋体" w:hAnsi="宋体" w:cs="宋体" w:hint="eastAsia"/>
          <w:szCs w:val="21"/>
        </w:rPr>
        <w:t>【】</w:t>
      </w:r>
      <w:r>
        <w:rPr>
          <w:rFonts w:ascii="宋体" w:eastAsia="宋体" w:hAnsi="宋体" w:cs="宋体" w:hint="eastAsia"/>
          <w:szCs w:val="21"/>
        </w:rPr>
        <w:t>日至</w:t>
      </w:r>
      <w:r>
        <w:rPr>
          <w:rFonts w:ascii="宋体" w:eastAsia="宋体" w:hAnsi="宋体" w:cs="宋体" w:hint="eastAsia"/>
          <w:szCs w:val="21"/>
        </w:rPr>
        <w:t>【】</w:t>
      </w:r>
      <w:r>
        <w:rPr>
          <w:rFonts w:ascii="宋体" w:eastAsia="宋体" w:hAnsi="宋体" w:cs="宋体" w:hint="eastAsia"/>
          <w:szCs w:val="21"/>
        </w:rPr>
        <w:t>年</w:t>
      </w:r>
      <w:r>
        <w:rPr>
          <w:rFonts w:ascii="宋体" w:eastAsia="宋体" w:hAnsi="宋体" w:cs="宋体" w:hint="eastAsia"/>
          <w:szCs w:val="21"/>
        </w:rPr>
        <w:t>【】</w:t>
      </w:r>
      <w:r>
        <w:rPr>
          <w:rFonts w:ascii="宋体" w:eastAsia="宋体" w:hAnsi="宋体" w:cs="宋体" w:hint="eastAsia"/>
          <w:szCs w:val="21"/>
        </w:rPr>
        <w:t>月</w:t>
      </w:r>
      <w:r>
        <w:rPr>
          <w:rFonts w:ascii="宋体" w:eastAsia="宋体" w:hAnsi="宋体" w:cs="宋体" w:hint="eastAsia"/>
          <w:szCs w:val="21"/>
        </w:rPr>
        <w:t>【】</w:t>
      </w:r>
      <w:permEnd w:id="371934836"/>
      <w:r>
        <w:rPr>
          <w:rFonts w:ascii="宋体" w:eastAsia="宋体" w:hAnsi="宋体" w:cs="宋体" w:hint="eastAsia"/>
          <w:szCs w:val="21"/>
        </w:rPr>
        <w:t>日）内采购</w:t>
      </w:r>
      <w:r>
        <w:rPr>
          <w:rFonts w:ascii="宋体" w:eastAsia="宋体" w:hAnsi="宋体" w:cs="宋体" w:hint="eastAsia"/>
          <w:szCs w:val="21"/>
        </w:rPr>
        <w:t>项目产</w:t>
      </w:r>
      <w:r>
        <w:rPr>
          <w:rFonts w:ascii="宋体" w:eastAsia="宋体" w:hAnsi="宋体" w:cs="宋体" w:hint="eastAsia"/>
          <w:szCs w:val="21"/>
        </w:rPr>
        <w:t>品总额不低于【</w:t>
      </w:r>
      <w:permStart w:id="1436813143" w:edGrp="everyone"/>
      <w:r>
        <w:rPr>
          <w:rFonts w:ascii="宋体" w:eastAsia="宋体" w:hAnsi="宋体" w:cs="宋体" w:hint="eastAsia"/>
          <w:szCs w:val="21"/>
        </w:rPr>
        <w:t xml:space="preserve">      </w:t>
      </w:r>
      <w:permEnd w:id="1436813143"/>
      <w:r>
        <w:rPr>
          <w:rFonts w:ascii="宋体" w:eastAsia="宋体" w:hAnsi="宋体" w:cs="宋体" w:hint="eastAsia"/>
          <w:szCs w:val="21"/>
        </w:rPr>
        <w:t>】万元（此称为年度任务额），并承诺按约定完成季度任务额。</w:t>
      </w:r>
    </w:p>
    <w:p w:rsidR="00D06463" w:rsidRDefault="00BF2733">
      <w:pPr>
        <w:adjustRightInd w:val="0"/>
        <w:snapToGrid w:val="0"/>
        <w:spacing w:line="42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具体任务分解如下表格：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3936"/>
      </w:tblGrid>
      <w:tr w:rsidR="00D06463">
        <w:trPr>
          <w:trHeight w:val="388"/>
        </w:trPr>
        <w:tc>
          <w:tcPr>
            <w:tcW w:w="3908" w:type="dxa"/>
            <w:noWrap/>
            <w:vAlign w:val="center"/>
          </w:tcPr>
          <w:p w:rsidR="00D06463" w:rsidRDefault="00BF2733">
            <w:pPr>
              <w:spacing w:line="360" w:lineRule="auto"/>
              <w:jc w:val="center"/>
              <w:rPr>
                <w:rFonts w:ascii="宋体" w:eastAsia="宋体" w:hAnsi="宋体" w:cs="宋体"/>
                <w:szCs w:val="21"/>
              </w:rPr>
            </w:pPr>
            <w:permStart w:id="606943876" w:edGrp="everyone" w:colFirst="1" w:colLast="1"/>
            <w:r>
              <w:rPr>
                <w:rFonts w:ascii="宋体" w:eastAsia="宋体" w:hAnsi="宋体" w:cs="宋体" w:hint="eastAsia"/>
                <w:szCs w:val="21"/>
              </w:rPr>
              <w:t>第一自然季度任务额</w:t>
            </w:r>
            <w:r>
              <w:rPr>
                <w:rFonts w:ascii="宋体" w:eastAsia="宋体" w:hAnsi="宋体" w:cs="宋体" w:hint="eastAsia"/>
                <w:szCs w:val="21"/>
              </w:rPr>
              <w:t>（</w:t>
            </w:r>
            <w:r>
              <w:rPr>
                <w:rFonts w:ascii="宋体" w:eastAsia="宋体" w:hAnsi="宋体" w:cs="宋体" w:hint="eastAsia"/>
                <w:szCs w:val="21"/>
              </w:rPr>
              <w:t>万元</w:t>
            </w:r>
            <w:r>
              <w:rPr>
                <w:rFonts w:ascii="宋体" w:eastAsia="宋体" w:hAnsi="宋体" w:cs="宋体" w:hint="eastAsia"/>
                <w:szCs w:val="21"/>
              </w:rPr>
              <w:t>）</w:t>
            </w:r>
          </w:p>
        </w:tc>
        <w:tc>
          <w:tcPr>
            <w:tcW w:w="3936" w:type="dxa"/>
            <w:noWrap/>
            <w:vAlign w:val="center"/>
          </w:tcPr>
          <w:p w:rsidR="00D06463" w:rsidRDefault="00D06463">
            <w:pPr>
              <w:spacing w:line="360" w:lineRule="auto"/>
              <w:jc w:val="center"/>
              <w:rPr>
                <w:rFonts w:ascii="宋体" w:eastAsia="宋体" w:hAnsi="宋体" w:cs="宋体"/>
                <w:szCs w:val="21"/>
              </w:rPr>
            </w:pPr>
          </w:p>
        </w:tc>
      </w:tr>
      <w:tr w:rsidR="00D06463">
        <w:trPr>
          <w:trHeight w:val="290"/>
        </w:trPr>
        <w:tc>
          <w:tcPr>
            <w:tcW w:w="3908" w:type="dxa"/>
            <w:noWrap/>
            <w:vAlign w:val="center"/>
          </w:tcPr>
          <w:p w:rsidR="00D06463" w:rsidRDefault="00BF2733">
            <w:pPr>
              <w:spacing w:line="360" w:lineRule="auto"/>
              <w:jc w:val="center"/>
              <w:rPr>
                <w:rFonts w:ascii="宋体" w:eastAsia="宋体" w:hAnsi="宋体" w:cs="宋体"/>
                <w:szCs w:val="21"/>
              </w:rPr>
            </w:pPr>
            <w:permStart w:id="1775113526" w:edGrp="everyone" w:colFirst="1" w:colLast="1"/>
            <w:permEnd w:id="606943876"/>
            <w:r>
              <w:rPr>
                <w:rFonts w:ascii="宋体" w:eastAsia="宋体" w:hAnsi="宋体" w:cs="宋体" w:hint="eastAsia"/>
                <w:szCs w:val="21"/>
              </w:rPr>
              <w:t>第二自然季度任务额</w:t>
            </w:r>
            <w:r>
              <w:rPr>
                <w:rFonts w:ascii="宋体" w:eastAsia="宋体" w:hAnsi="宋体" w:cs="宋体" w:hint="eastAsia"/>
                <w:szCs w:val="21"/>
              </w:rPr>
              <w:t>（</w:t>
            </w:r>
            <w:r>
              <w:rPr>
                <w:rFonts w:ascii="宋体" w:eastAsia="宋体" w:hAnsi="宋体" w:cs="宋体" w:hint="eastAsia"/>
                <w:szCs w:val="21"/>
              </w:rPr>
              <w:t>万元</w:t>
            </w:r>
            <w:r>
              <w:rPr>
                <w:rFonts w:ascii="宋体" w:eastAsia="宋体" w:hAnsi="宋体" w:cs="宋体" w:hint="eastAsia"/>
                <w:szCs w:val="21"/>
              </w:rPr>
              <w:t>）</w:t>
            </w:r>
          </w:p>
        </w:tc>
        <w:tc>
          <w:tcPr>
            <w:tcW w:w="3936" w:type="dxa"/>
            <w:noWrap/>
            <w:vAlign w:val="center"/>
          </w:tcPr>
          <w:p w:rsidR="00D06463" w:rsidRDefault="00D06463">
            <w:pPr>
              <w:spacing w:line="360" w:lineRule="auto"/>
              <w:jc w:val="center"/>
              <w:rPr>
                <w:rFonts w:ascii="宋体" w:eastAsia="宋体" w:hAnsi="宋体" w:cs="宋体"/>
                <w:szCs w:val="21"/>
              </w:rPr>
            </w:pPr>
          </w:p>
        </w:tc>
      </w:tr>
      <w:tr w:rsidR="00D06463">
        <w:trPr>
          <w:trHeight w:val="290"/>
        </w:trPr>
        <w:tc>
          <w:tcPr>
            <w:tcW w:w="3908" w:type="dxa"/>
            <w:noWrap/>
            <w:vAlign w:val="center"/>
          </w:tcPr>
          <w:p w:rsidR="00D06463" w:rsidRDefault="00BF2733">
            <w:pPr>
              <w:spacing w:line="360" w:lineRule="auto"/>
              <w:jc w:val="center"/>
              <w:rPr>
                <w:rFonts w:ascii="宋体" w:eastAsia="宋体" w:hAnsi="宋体" w:cs="宋体"/>
                <w:szCs w:val="21"/>
              </w:rPr>
            </w:pPr>
            <w:permStart w:id="1086672819" w:edGrp="everyone" w:colFirst="1" w:colLast="1"/>
            <w:permEnd w:id="1775113526"/>
            <w:r>
              <w:rPr>
                <w:rFonts w:ascii="宋体" w:eastAsia="宋体" w:hAnsi="宋体" w:cs="宋体" w:hint="eastAsia"/>
                <w:szCs w:val="21"/>
              </w:rPr>
              <w:t>第三自然季度任务额</w:t>
            </w:r>
            <w:r>
              <w:rPr>
                <w:rFonts w:ascii="宋体" w:eastAsia="宋体" w:hAnsi="宋体" w:cs="宋体" w:hint="eastAsia"/>
                <w:szCs w:val="21"/>
              </w:rPr>
              <w:t>（</w:t>
            </w:r>
            <w:r>
              <w:rPr>
                <w:rFonts w:ascii="宋体" w:eastAsia="宋体" w:hAnsi="宋体" w:cs="宋体" w:hint="eastAsia"/>
                <w:szCs w:val="21"/>
              </w:rPr>
              <w:t>万元</w:t>
            </w:r>
            <w:r>
              <w:rPr>
                <w:rFonts w:ascii="宋体" w:eastAsia="宋体" w:hAnsi="宋体" w:cs="宋体" w:hint="eastAsia"/>
                <w:szCs w:val="21"/>
              </w:rPr>
              <w:t>）</w:t>
            </w:r>
          </w:p>
        </w:tc>
        <w:tc>
          <w:tcPr>
            <w:tcW w:w="3936" w:type="dxa"/>
            <w:noWrap/>
            <w:vAlign w:val="center"/>
          </w:tcPr>
          <w:p w:rsidR="00D06463" w:rsidRDefault="00D06463">
            <w:pPr>
              <w:spacing w:line="360" w:lineRule="auto"/>
              <w:jc w:val="center"/>
              <w:rPr>
                <w:rFonts w:ascii="宋体" w:eastAsia="宋体" w:hAnsi="宋体" w:cs="宋体"/>
                <w:szCs w:val="21"/>
              </w:rPr>
            </w:pPr>
          </w:p>
        </w:tc>
      </w:tr>
      <w:tr w:rsidR="00D06463">
        <w:trPr>
          <w:trHeight w:val="290"/>
        </w:trPr>
        <w:tc>
          <w:tcPr>
            <w:tcW w:w="3908" w:type="dxa"/>
            <w:noWrap/>
            <w:vAlign w:val="center"/>
          </w:tcPr>
          <w:p w:rsidR="00D06463" w:rsidRDefault="00BF2733">
            <w:pPr>
              <w:spacing w:line="360" w:lineRule="auto"/>
              <w:jc w:val="center"/>
              <w:rPr>
                <w:rFonts w:ascii="宋体" w:eastAsia="宋体" w:hAnsi="宋体" w:cs="宋体"/>
                <w:szCs w:val="21"/>
              </w:rPr>
            </w:pPr>
            <w:permStart w:id="1745027871" w:edGrp="everyone" w:colFirst="1" w:colLast="1"/>
            <w:permEnd w:id="1086672819"/>
            <w:r>
              <w:rPr>
                <w:rFonts w:ascii="宋体" w:eastAsia="宋体" w:hAnsi="宋体" w:cs="宋体" w:hint="eastAsia"/>
                <w:szCs w:val="21"/>
              </w:rPr>
              <w:t>第四自然季度任务额</w:t>
            </w:r>
            <w:r>
              <w:rPr>
                <w:rFonts w:ascii="宋体" w:eastAsia="宋体" w:hAnsi="宋体" w:cs="宋体" w:hint="eastAsia"/>
                <w:szCs w:val="21"/>
              </w:rPr>
              <w:t>（</w:t>
            </w:r>
            <w:r>
              <w:rPr>
                <w:rFonts w:ascii="宋体" w:eastAsia="宋体" w:hAnsi="宋体" w:cs="宋体" w:hint="eastAsia"/>
                <w:szCs w:val="21"/>
              </w:rPr>
              <w:t>万元</w:t>
            </w:r>
            <w:r>
              <w:rPr>
                <w:rFonts w:ascii="宋体" w:eastAsia="宋体" w:hAnsi="宋体" w:cs="宋体" w:hint="eastAsia"/>
                <w:szCs w:val="21"/>
              </w:rPr>
              <w:t>）</w:t>
            </w:r>
          </w:p>
        </w:tc>
        <w:tc>
          <w:tcPr>
            <w:tcW w:w="3936" w:type="dxa"/>
            <w:noWrap/>
            <w:vAlign w:val="center"/>
          </w:tcPr>
          <w:p w:rsidR="00D06463" w:rsidRDefault="00D06463">
            <w:pPr>
              <w:spacing w:line="360" w:lineRule="auto"/>
              <w:jc w:val="center"/>
              <w:rPr>
                <w:rFonts w:ascii="宋体" w:eastAsia="宋体" w:hAnsi="宋体" w:cs="宋体"/>
                <w:szCs w:val="21"/>
              </w:rPr>
            </w:pPr>
          </w:p>
        </w:tc>
      </w:tr>
      <w:tr w:rsidR="00D06463">
        <w:trPr>
          <w:trHeight w:val="290"/>
        </w:trPr>
        <w:tc>
          <w:tcPr>
            <w:tcW w:w="3908" w:type="dxa"/>
            <w:noWrap/>
            <w:vAlign w:val="center"/>
          </w:tcPr>
          <w:p w:rsidR="00D06463" w:rsidRDefault="00BF2733">
            <w:pPr>
              <w:spacing w:line="360" w:lineRule="auto"/>
              <w:jc w:val="center"/>
              <w:rPr>
                <w:rFonts w:ascii="宋体" w:eastAsia="宋体" w:hAnsi="宋体" w:cs="宋体"/>
                <w:szCs w:val="21"/>
              </w:rPr>
            </w:pPr>
            <w:permStart w:id="725239496" w:edGrp="everyone" w:colFirst="1" w:colLast="1"/>
            <w:permEnd w:id="1745027871"/>
            <w:r>
              <w:rPr>
                <w:rFonts w:ascii="宋体" w:eastAsia="宋体" w:hAnsi="宋体" w:cs="宋体" w:hint="eastAsia"/>
                <w:szCs w:val="21"/>
              </w:rPr>
              <w:t>全年任务额</w:t>
            </w:r>
            <w:r>
              <w:rPr>
                <w:rFonts w:ascii="宋体" w:eastAsia="宋体" w:hAnsi="宋体" w:cs="宋体" w:hint="eastAsia"/>
                <w:szCs w:val="21"/>
              </w:rPr>
              <w:t>（</w:t>
            </w:r>
            <w:r>
              <w:rPr>
                <w:rFonts w:ascii="宋体" w:eastAsia="宋体" w:hAnsi="宋体" w:cs="宋体" w:hint="eastAsia"/>
                <w:szCs w:val="21"/>
              </w:rPr>
              <w:t>万元</w:t>
            </w:r>
            <w:r>
              <w:rPr>
                <w:rFonts w:ascii="宋体" w:eastAsia="宋体" w:hAnsi="宋体" w:cs="宋体" w:hint="eastAsia"/>
                <w:szCs w:val="21"/>
              </w:rPr>
              <w:t>）</w:t>
            </w:r>
          </w:p>
        </w:tc>
        <w:tc>
          <w:tcPr>
            <w:tcW w:w="3936" w:type="dxa"/>
            <w:noWrap/>
            <w:vAlign w:val="center"/>
          </w:tcPr>
          <w:p w:rsidR="00D06463" w:rsidRDefault="00D06463">
            <w:pPr>
              <w:spacing w:line="360" w:lineRule="auto"/>
              <w:jc w:val="center"/>
              <w:rPr>
                <w:rFonts w:ascii="宋体" w:eastAsia="宋体" w:hAnsi="宋体" w:cs="宋体"/>
                <w:szCs w:val="21"/>
              </w:rPr>
            </w:pPr>
          </w:p>
        </w:tc>
      </w:tr>
      <w:permEnd w:id="725239496"/>
    </w:tbl>
    <w:p w:rsidR="00D06463" w:rsidRDefault="00D06463">
      <w:pPr>
        <w:spacing w:line="420" w:lineRule="exact"/>
        <w:rPr>
          <w:rFonts w:ascii="宋体" w:eastAsia="宋体" w:hAnsi="宋体" w:cs="宋体"/>
          <w:b/>
          <w:szCs w:val="21"/>
        </w:rPr>
      </w:pPr>
    </w:p>
    <w:p w:rsidR="00D06463" w:rsidRDefault="00BF2733">
      <w:pPr>
        <w:widowControl/>
        <w:jc w:val="center"/>
        <w:textAlignment w:val="center"/>
        <w:rPr>
          <w:rFonts w:ascii="宋体" w:eastAsia="宋体" w:hAnsi="宋体" w:cs="宋体"/>
          <w:b/>
          <w:szCs w:val="21"/>
        </w:rPr>
      </w:pPr>
      <w:r>
        <w:rPr>
          <w:rFonts w:ascii="宋体" w:eastAsia="宋体" w:hAnsi="宋体" w:cs="宋体" w:hint="eastAsia"/>
          <w:b/>
          <w:szCs w:val="21"/>
        </w:rPr>
        <w:br w:type="page"/>
      </w:r>
    </w:p>
    <w:p w:rsidR="00D06463" w:rsidRDefault="00BF2733">
      <w:pPr>
        <w:rPr>
          <w:rFonts w:ascii="宋体" w:eastAsia="宋体" w:hAnsi="宋体" w:cs="宋体"/>
          <w:szCs w:val="21"/>
        </w:rPr>
      </w:pPr>
      <w:r>
        <w:rPr>
          <w:rFonts w:ascii="宋体" w:eastAsia="宋体" w:hAnsi="宋体" w:cs="宋体" w:hint="eastAsia"/>
          <w:b/>
          <w:bCs/>
          <w:szCs w:val="21"/>
        </w:rPr>
        <w:lastRenderedPageBreak/>
        <w:t>附件三：季度任务完成情况确认单模板</w:t>
      </w:r>
    </w:p>
    <w:p w:rsidR="00D06463" w:rsidRDefault="00D06463">
      <w:pPr>
        <w:spacing w:line="320" w:lineRule="exact"/>
        <w:rPr>
          <w:rFonts w:ascii="宋体" w:eastAsia="宋体" w:hAnsi="宋体" w:cs="宋体"/>
          <w:szCs w:val="21"/>
        </w:rPr>
      </w:pPr>
    </w:p>
    <w:tbl>
      <w:tblPr>
        <w:tblStyle w:val="a4"/>
        <w:tblW w:w="8655" w:type="dxa"/>
        <w:tblInd w:w="54" w:type="dxa"/>
        <w:tblLayout w:type="fixed"/>
        <w:tblLook w:val="04A0" w:firstRow="1" w:lastRow="0" w:firstColumn="1" w:lastColumn="0" w:noHBand="0" w:noVBand="1"/>
      </w:tblPr>
      <w:tblGrid>
        <w:gridCol w:w="2017"/>
        <w:gridCol w:w="6638"/>
      </w:tblGrid>
      <w:tr w:rsidR="00D06463">
        <w:trPr>
          <w:trHeight w:val="290"/>
        </w:trPr>
        <w:tc>
          <w:tcPr>
            <w:tcW w:w="8655" w:type="dxa"/>
            <w:gridSpan w:val="2"/>
            <w:noWrap/>
          </w:tcPr>
          <w:p w:rsidR="00D06463" w:rsidRDefault="00BF2733">
            <w:pPr>
              <w:spacing w:line="320" w:lineRule="exact"/>
              <w:jc w:val="center"/>
              <w:rPr>
                <w:rFonts w:ascii="宋体" w:eastAsia="宋体" w:hAnsi="宋体" w:cs="宋体"/>
                <w:b/>
                <w:bCs/>
                <w:szCs w:val="21"/>
              </w:rPr>
            </w:pPr>
            <w:r>
              <w:rPr>
                <w:rFonts w:ascii="宋体" w:eastAsia="宋体" w:hAnsi="宋体" w:cs="宋体" w:hint="eastAsia"/>
                <w:b/>
                <w:bCs/>
                <w:szCs w:val="21"/>
              </w:rPr>
              <w:t>商业银牌</w:t>
            </w:r>
            <w:r>
              <w:rPr>
                <w:rFonts w:ascii="宋体" w:eastAsia="宋体" w:hAnsi="宋体" w:cs="宋体" w:hint="eastAsia"/>
                <w:b/>
                <w:bCs/>
                <w:szCs w:val="21"/>
              </w:rPr>
              <w:t>经销商合作协议</w:t>
            </w:r>
          </w:p>
          <w:p w:rsidR="00D06463" w:rsidRDefault="00BF2733">
            <w:pPr>
              <w:spacing w:line="320" w:lineRule="exact"/>
              <w:jc w:val="center"/>
              <w:rPr>
                <w:rFonts w:ascii="宋体" w:eastAsia="宋体" w:hAnsi="宋体" w:cs="宋体"/>
                <w:b/>
                <w:bCs/>
                <w:szCs w:val="21"/>
              </w:rPr>
            </w:pPr>
            <w:r>
              <w:rPr>
                <w:rFonts w:ascii="宋体" w:eastAsia="宋体" w:hAnsi="宋体" w:cs="宋体" w:hint="eastAsia"/>
                <w:b/>
                <w:bCs/>
                <w:szCs w:val="21"/>
              </w:rPr>
              <w:t>【】年第【】季度任务完成情况确认单</w:t>
            </w:r>
          </w:p>
        </w:tc>
      </w:tr>
      <w:tr w:rsidR="00D06463">
        <w:trPr>
          <w:trHeight w:val="290"/>
        </w:trPr>
        <w:tc>
          <w:tcPr>
            <w:tcW w:w="8655" w:type="dxa"/>
            <w:gridSpan w:val="2"/>
            <w:noWrap/>
          </w:tcPr>
          <w:p w:rsidR="00D06463" w:rsidRDefault="00BF2733">
            <w:pPr>
              <w:spacing w:line="320" w:lineRule="exact"/>
              <w:jc w:val="left"/>
              <w:rPr>
                <w:rFonts w:ascii="宋体" w:eastAsia="宋体" w:hAnsi="宋体" w:cs="宋体"/>
                <w:b/>
                <w:bCs/>
                <w:szCs w:val="21"/>
              </w:rPr>
            </w:pPr>
            <w:r>
              <w:rPr>
                <w:rFonts w:ascii="宋体" w:eastAsia="宋体" w:hAnsi="宋体" w:cs="宋体" w:hint="eastAsia"/>
                <w:b/>
                <w:bCs/>
                <w:szCs w:val="21"/>
              </w:rPr>
              <w:t>协议编号：</w:t>
            </w:r>
            <w:r>
              <w:rPr>
                <w:rFonts w:ascii="宋体" w:eastAsia="宋体" w:hAnsi="宋体" w:cs="宋体" w:hint="eastAsia"/>
                <w:b/>
                <w:bCs/>
                <w:szCs w:val="21"/>
              </w:rPr>
              <w:t xml:space="preserve">                                                </w:t>
            </w:r>
          </w:p>
        </w:tc>
      </w:tr>
      <w:tr w:rsidR="00D06463">
        <w:trPr>
          <w:trHeight w:val="290"/>
        </w:trPr>
        <w:tc>
          <w:tcPr>
            <w:tcW w:w="2017" w:type="dxa"/>
            <w:noWrap/>
            <w:vAlign w:val="center"/>
          </w:tcPr>
          <w:p w:rsidR="00D06463" w:rsidRDefault="00BF2733">
            <w:pPr>
              <w:spacing w:line="360" w:lineRule="auto"/>
              <w:jc w:val="center"/>
              <w:rPr>
                <w:rFonts w:ascii="宋体" w:eastAsia="宋体" w:hAnsi="宋体" w:cs="宋体"/>
                <w:b/>
                <w:bCs/>
                <w:szCs w:val="21"/>
              </w:rPr>
            </w:pPr>
            <w:r>
              <w:rPr>
                <w:rFonts w:ascii="宋体" w:eastAsia="宋体" w:hAnsi="宋体" w:cs="宋体" w:hint="eastAsia"/>
                <w:b/>
                <w:bCs/>
                <w:szCs w:val="21"/>
              </w:rPr>
              <w:t>任务额完成情况</w:t>
            </w:r>
          </w:p>
          <w:p w:rsidR="00D06463" w:rsidRDefault="00BF2733">
            <w:pPr>
              <w:spacing w:line="360" w:lineRule="auto"/>
              <w:jc w:val="center"/>
              <w:rPr>
                <w:rFonts w:ascii="宋体" w:eastAsia="宋体" w:hAnsi="宋体" w:cs="宋体"/>
                <w:szCs w:val="21"/>
              </w:rPr>
            </w:pPr>
            <w:r>
              <w:rPr>
                <w:rFonts w:ascii="宋体" w:eastAsia="宋体" w:hAnsi="宋体" w:cs="宋体" w:hint="eastAsia"/>
                <w:b/>
                <w:bCs/>
                <w:szCs w:val="21"/>
              </w:rPr>
              <w:t>（单位：万元）</w:t>
            </w:r>
          </w:p>
        </w:tc>
        <w:tc>
          <w:tcPr>
            <w:tcW w:w="6638" w:type="dxa"/>
            <w:noWrap/>
            <w:vAlign w:val="center"/>
          </w:tcPr>
          <w:p w:rsidR="00D06463" w:rsidRDefault="00D06463">
            <w:pPr>
              <w:spacing w:line="360" w:lineRule="auto"/>
              <w:jc w:val="center"/>
              <w:rPr>
                <w:rFonts w:ascii="宋体" w:eastAsia="宋体" w:hAnsi="宋体" w:cs="宋体"/>
                <w:szCs w:val="21"/>
              </w:rPr>
            </w:pPr>
          </w:p>
        </w:tc>
      </w:tr>
    </w:tbl>
    <w:p w:rsidR="00D06463" w:rsidRDefault="00D06463">
      <w:pPr>
        <w:spacing w:line="320" w:lineRule="exact"/>
        <w:rPr>
          <w:rFonts w:ascii="宋体" w:eastAsia="宋体" w:hAnsi="宋体" w:cs="宋体"/>
          <w:szCs w:val="21"/>
        </w:rPr>
      </w:pPr>
    </w:p>
    <w:p w:rsidR="00D06463" w:rsidRDefault="00BF2733">
      <w:pPr>
        <w:spacing w:line="320" w:lineRule="exact"/>
        <w:rPr>
          <w:rFonts w:ascii="宋体" w:eastAsia="宋体" w:hAnsi="宋体" w:cs="宋体"/>
          <w:szCs w:val="21"/>
        </w:rPr>
      </w:pPr>
      <w:r>
        <w:rPr>
          <w:rFonts w:ascii="宋体" w:eastAsia="宋体" w:hAnsi="宋体" w:cs="宋体" w:hint="eastAsia"/>
          <w:szCs w:val="21"/>
        </w:rPr>
        <w:t>本季度任务期限：【】年【】月【】日至【】年【】月【】日。</w:t>
      </w:r>
    </w:p>
    <w:p w:rsidR="00D06463" w:rsidRDefault="00D06463">
      <w:pPr>
        <w:spacing w:line="320" w:lineRule="exact"/>
        <w:rPr>
          <w:rFonts w:ascii="宋体" w:eastAsia="宋体" w:hAnsi="宋体" w:cs="宋体"/>
          <w:szCs w:val="21"/>
        </w:rPr>
      </w:pPr>
    </w:p>
    <w:p w:rsidR="00D06463" w:rsidRDefault="00D06463">
      <w:pPr>
        <w:spacing w:line="320" w:lineRule="exact"/>
        <w:ind w:left="210" w:hangingChars="100" w:hanging="210"/>
        <w:rPr>
          <w:rFonts w:ascii="宋体" w:eastAsia="宋体" w:hAnsi="宋体" w:cs="宋体"/>
          <w:szCs w:val="21"/>
        </w:rPr>
      </w:pPr>
    </w:p>
    <w:p w:rsidR="00D06463" w:rsidRDefault="00D06463">
      <w:pPr>
        <w:spacing w:line="360" w:lineRule="auto"/>
        <w:rPr>
          <w:rFonts w:ascii="宋体" w:eastAsia="宋体" w:hAnsi="宋体" w:cs="宋体"/>
          <w:szCs w:val="21"/>
        </w:rPr>
      </w:pPr>
    </w:p>
    <w:tbl>
      <w:tblPr>
        <w:tblStyle w:val="TableNormal"/>
        <w:tblW w:w="5116" w:type="pct"/>
        <w:tblInd w:w="0" w:type="dxa"/>
        <w:tblLook w:val="04A0" w:firstRow="1" w:lastRow="0" w:firstColumn="1" w:lastColumn="0" w:noHBand="0" w:noVBand="1"/>
      </w:tblPr>
      <w:tblGrid>
        <w:gridCol w:w="1567"/>
        <w:gridCol w:w="3648"/>
        <w:gridCol w:w="3505"/>
      </w:tblGrid>
      <w:tr w:rsidR="00D06463">
        <w:trPr>
          <w:trHeight w:val="515"/>
        </w:trPr>
        <w:tc>
          <w:tcPr>
            <w:tcW w:w="898"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3648" w:type="dxa"/>
            <w:tcBorders>
              <w:tl2br w:val="nil"/>
              <w:tr2bl w:val="nil"/>
            </w:tcBorders>
          </w:tcPr>
          <w:p w:rsidR="00D06463" w:rsidRDefault="00BF2733">
            <w:pPr>
              <w:adjustRightInd w:val="0"/>
              <w:snapToGrid w:val="0"/>
              <w:spacing w:before="120" w:after="120" w:line="320" w:lineRule="exact"/>
              <w:ind w:firstLineChars="300" w:firstLine="630"/>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确认和签署</w:t>
            </w:r>
          </w:p>
        </w:tc>
        <w:tc>
          <w:tcPr>
            <w:tcW w:w="3505" w:type="dxa"/>
            <w:tcBorders>
              <w:tl2br w:val="nil"/>
              <w:tr2bl w:val="nil"/>
            </w:tcBorders>
          </w:tcPr>
          <w:p w:rsidR="00D06463" w:rsidRDefault="00BF2733">
            <w:pPr>
              <w:adjustRightInd w:val="0"/>
              <w:snapToGrid w:val="0"/>
              <w:spacing w:before="120" w:after="120" w:line="320" w:lineRule="exact"/>
              <w:ind w:firstLineChars="50" w:firstLine="105"/>
              <w:jc w:val="center"/>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rPr>
              <w:t>确认和签署</w:t>
            </w:r>
          </w:p>
        </w:tc>
      </w:tr>
      <w:tr w:rsidR="00D06463">
        <w:trPr>
          <w:trHeight w:val="504"/>
        </w:trPr>
        <w:tc>
          <w:tcPr>
            <w:tcW w:w="898" w:type="pct"/>
            <w:tcBorders>
              <w:tl2br w:val="nil"/>
              <w:tr2bl w:val="nil"/>
            </w:tcBorders>
          </w:tcPr>
          <w:p w:rsidR="00D06463" w:rsidRDefault="00BF2733">
            <w:pPr>
              <w:adjustRightInd w:val="0"/>
              <w:snapToGrid w:val="0"/>
              <w:spacing w:before="120" w:after="120" w:line="320" w:lineRule="exact"/>
              <w:jc w:val="center"/>
              <w:rPr>
                <w:rFonts w:ascii="宋体" w:eastAsia="宋体" w:hAnsi="宋体" w:cs="宋体"/>
                <w:szCs w:val="21"/>
              </w:rPr>
            </w:pPr>
            <w:r>
              <w:rPr>
                <w:rFonts w:ascii="宋体" w:eastAsia="宋体" w:hAnsi="宋体" w:cs="宋体" w:hint="eastAsia"/>
                <w:szCs w:val="21"/>
              </w:rPr>
              <w:t>名称（盖章）</w:t>
            </w:r>
          </w:p>
        </w:tc>
        <w:tc>
          <w:tcPr>
            <w:tcW w:w="2091" w:type="pct"/>
            <w:tcBorders>
              <w:tl2br w:val="nil"/>
              <w:tr2bl w:val="nil"/>
            </w:tcBorders>
          </w:tcPr>
          <w:p w:rsidR="00D06463" w:rsidRDefault="00D06463">
            <w:pPr>
              <w:adjustRightInd w:val="0"/>
              <w:snapToGrid w:val="0"/>
              <w:spacing w:before="120" w:after="120" w:line="320" w:lineRule="exact"/>
              <w:ind w:firstLineChars="150" w:firstLine="315"/>
              <w:rPr>
                <w:rFonts w:ascii="宋体" w:eastAsia="宋体" w:hAnsi="宋体" w:cs="宋体"/>
                <w:szCs w:val="21"/>
              </w:rPr>
            </w:pPr>
          </w:p>
        </w:tc>
        <w:tc>
          <w:tcPr>
            <w:tcW w:w="2009"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rPr>
          <w:trHeight w:val="515"/>
        </w:trPr>
        <w:tc>
          <w:tcPr>
            <w:tcW w:w="898" w:type="pct"/>
            <w:tcBorders>
              <w:tl2br w:val="nil"/>
              <w:tr2bl w:val="nil"/>
            </w:tcBorders>
          </w:tcPr>
          <w:p w:rsidR="00D06463" w:rsidRDefault="00BF2733">
            <w:pPr>
              <w:adjustRightInd w:val="0"/>
              <w:snapToGrid w:val="0"/>
              <w:spacing w:before="120" w:after="120" w:line="320" w:lineRule="exact"/>
              <w:jc w:val="center"/>
              <w:rPr>
                <w:rFonts w:ascii="宋体" w:eastAsia="宋体" w:hAnsi="宋体" w:cs="宋体"/>
                <w:szCs w:val="21"/>
              </w:rPr>
            </w:pPr>
            <w:r>
              <w:rPr>
                <w:rFonts w:ascii="宋体" w:eastAsia="宋体" w:hAnsi="宋体" w:cs="宋体" w:hint="eastAsia"/>
                <w:szCs w:val="21"/>
              </w:rPr>
              <w:t>日期</w:t>
            </w:r>
          </w:p>
        </w:tc>
        <w:tc>
          <w:tcPr>
            <w:tcW w:w="2091"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09"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bl>
    <w:p w:rsidR="00D06463" w:rsidRDefault="00D06463">
      <w:pPr>
        <w:spacing w:line="600" w:lineRule="auto"/>
        <w:rPr>
          <w:rFonts w:ascii="宋体" w:eastAsia="宋体" w:hAnsi="宋体" w:cs="宋体"/>
          <w:szCs w:val="21"/>
        </w:rPr>
      </w:pPr>
    </w:p>
    <w:p w:rsidR="00D06463" w:rsidRDefault="00BF2733">
      <w:pPr>
        <w:rPr>
          <w:rFonts w:ascii="宋体" w:eastAsia="宋体" w:hAnsi="宋体" w:cs="宋体"/>
          <w:szCs w:val="21"/>
        </w:rPr>
      </w:pPr>
      <w:r>
        <w:rPr>
          <w:rFonts w:ascii="宋体" w:eastAsia="宋体" w:hAnsi="宋体" w:cs="宋体" w:hint="eastAsia"/>
          <w:szCs w:val="21"/>
        </w:rPr>
        <w:br w:type="page"/>
      </w:r>
    </w:p>
    <w:p w:rsidR="00D06463" w:rsidRDefault="00BF2733">
      <w:pPr>
        <w:rPr>
          <w:rFonts w:ascii="宋体" w:eastAsia="宋体" w:hAnsi="宋体" w:cs="宋体"/>
          <w:b/>
          <w:bCs/>
          <w:szCs w:val="21"/>
        </w:rPr>
      </w:pPr>
      <w:r>
        <w:rPr>
          <w:rFonts w:ascii="宋体" w:eastAsia="宋体" w:hAnsi="宋体" w:cs="宋体" w:hint="eastAsia"/>
          <w:b/>
          <w:bCs/>
          <w:szCs w:val="21"/>
        </w:rPr>
        <w:lastRenderedPageBreak/>
        <w:t>附件四：年度任务完成情况确认单模板</w:t>
      </w:r>
    </w:p>
    <w:p w:rsidR="00D06463" w:rsidRDefault="00D06463">
      <w:pPr>
        <w:rPr>
          <w:rFonts w:ascii="宋体" w:eastAsia="宋体" w:hAnsi="宋体" w:cs="宋体"/>
          <w:b/>
          <w:bCs/>
          <w:szCs w:val="21"/>
        </w:rPr>
      </w:pPr>
    </w:p>
    <w:p w:rsidR="00D06463" w:rsidRDefault="00D06463">
      <w:pPr>
        <w:spacing w:line="320" w:lineRule="exact"/>
        <w:rPr>
          <w:rFonts w:ascii="宋体" w:eastAsia="宋体" w:hAnsi="宋体" w:cs="宋体"/>
          <w:szCs w:val="21"/>
        </w:rPr>
      </w:pPr>
    </w:p>
    <w:tbl>
      <w:tblPr>
        <w:tblStyle w:val="a4"/>
        <w:tblW w:w="8655" w:type="dxa"/>
        <w:tblInd w:w="54" w:type="dxa"/>
        <w:tblLayout w:type="fixed"/>
        <w:tblLook w:val="04A0" w:firstRow="1" w:lastRow="0" w:firstColumn="1" w:lastColumn="0" w:noHBand="0" w:noVBand="1"/>
      </w:tblPr>
      <w:tblGrid>
        <w:gridCol w:w="2017"/>
        <w:gridCol w:w="6638"/>
      </w:tblGrid>
      <w:tr w:rsidR="00D06463">
        <w:trPr>
          <w:trHeight w:val="290"/>
        </w:trPr>
        <w:tc>
          <w:tcPr>
            <w:tcW w:w="8655" w:type="dxa"/>
            <w:gridSpan w:val="2"/>
            <w:noWrap/>
          </w:tcPr>
          <w:p w:rsidR="00D06463" w:rsidRDefault="00BF2733">
            <w:pPr>
              <w:spacing w:line="320" w:lineRule="exact"/>
              <w:jc w:val="center"/>
              <w:rPr>
                <w:rFonts w:ascii="宋体" w:eastAsia="宋体" w:hAnsi="宋体" w:cs="宋体"/>
                <w:b/>
                <w:bCs/>
                <w:szCs w:val="21"/>
              </w:rPr>
            </w:pPr>
            <w:r>
              <w:rPr>
                <w:rFonts w:ascii="宋体" w:eastAsia="宋体" w:hAnsi="宋体" w:cs="宋体" w:hint="eastAsia"/>
                <w:b/>
                <w:bCs/>
                <w:szCs w:val="21"/>
              </w:rPr>
              <w:t>商业银牌</w:t>
            </w:r>
            <w:r>
              <w:rPr>
                <w:rFonts w:ascii="宋体" w:eastAsia="宋体" w:hAnsi="宋体" w:cs="宋体" w:hint="eastAsia"/>
                <w:b/>
                <w:bCs/>
                <w:szCs w:val="21"/>
              </w:rPr>
              <w:t>经销商合作协议</w:t>
            </w:r>
          </w:p>
          <w:p w:rsidR="00D06463" w:rsidRDefault="00BF2733">
            <w:pPr>
              <w:spacing w:line="320" w:lineRule="exact"/>
              <w:jc w:val="center"/>
              <w:rPr>
                <w:rFonts w:ascii="宋体" w:eastAsia="宋体" w:hAnsi="宋体" w:cs="宋体"/>
                <w:b/>
                <w:bCs/>
                <w:szCs w:val="21"/>
              </w:rPr>
            </w:pPr>
            <w:r>
              <w:rPr>
                <w:rFonts w:ascii="宋体" w:eastAsia="宋体" w:hAnsi="宋体" w:cs="宋体" w:hint="eastAsia"/>
                <w:b/>
                <w:bCs/>
                <w:szCs w:val="21"/>
              </w:rPr>
              <w:t>【】年度任务完成情况确认单</w:t>
            </w:r>
          </w:p>
        </w:tc>
      </w:tr>
      <w:tr w:rsidR="00D06463">
        <w:trPr>
          <w:trHeight w:val="290"/>
        </w:trPr>
        <w:tc>
          <w:tcPr>
            <w:tcW w:w="8655" w:type="dxa"/>
            <w:gridSpan w:val="2"/>
            <w:noWrap/>
          </w:tcPr>
          <w:p w:rsidR="00D06463" w:rsidRDefault="00BF2733">
            <w:pPr>
              <w:spacing w:line="320" w:lineRule="exact"/>
              <w:jc w:val="left"/>
              <w:rPr>
                <w:rFonts w:ascii="宋体" w:eastAsia="宋体" w:hAnsi="宋体" w:cs="宋体"/>
                <w:b/>
                <w:bCs/>
                <w:szCs w:val="21"/>
              </w:rPr>
            </w:pPr>
            <w:r>
              <w:rPr>
                <w:rFonts w:ascii="宋体" w:eastAsia="宋体" w:hAnsi="宋体" w:cs="宋体" w:hint="eastAsia"/>
                <w:b/>
                <w:bCs/>
                <w:szCs w:val="21"/>
              </w:rPr>
              <w:t>协议编号：</w:t>
            </w:r>
            <w:r>
              <w:rPr>
                <w:rFonts w:ascii="宋体" w:eastAsia="宋体" w:hAnsi="宋体" w:cs="宋体" w:hint="eastAsia"/>
                <w:b/>
                <w:bCs/>
                <w:szCs w:val="21"/>
              </w:rPr>
              <w:t xml:space="preserve">                                                </w:t>
            </w:r>
          </w:p>
        </w:tc>
      </w:tr>
      <w:tr w:rsidR="00D06463">
        <w:trPr>
          <w:trHeight w:val="290"/>
        </w:trPr>
        <w:tc>
          <w:tcPr>
            <w:tcW w:w="2017" w:type="dxa"/>
            <w:noWrap/>
            <w:vAlign w:val="center"/>
          </w:tcPr>
          <w:p w:rsidR="00D06463" w:rsidRDefault="00BF2733">
            <w:pPr>
              <w:spacing w:line="360" w:lineRule="auto"/>
              <w:jc w:val="center"/>
              <w:rPr>
                <w:rFonts w:ascii="宋体" w:eastAsia="宋体" w:hAnsi="宋体" w:cs="宋体"/>
                <w:b/>
                <w:bCs/>
                <w:szCs w:val="21"/>
              </w:rPr>
            </w:pPr>
            <w:r>
              <w:rPr>
                <w:rFonts w:ascii="宋体" w:eastAsia="宋体" w:hAnsi="宋体" w:cs="宋体" w:hint="eastAsia"/>
                <w:b/>
                <w:bCs/>
                <w:szCs w:val="21"/>
              </w:rPr>
              <w:t>任务额完成情况</w:t>
            </w:r>
          </w:p>
          <w:p w:rsidR="00D06463" w:rsidRDefault="00BF2733">
            <w:pPr>
              <w:spacing w:line="360" w:lineRule="auto"/>
              <w:jc w:val="center"/>
              <w:rPr>
                <w:rFonts w:ascii="宋体" w:eastAsia="宋体" w:hAnsi="宋体" w:cs="宋体"/>
                <w:szCs w:val="21"/>
              </w:rPr>
            </w:pPr>
            <w:r>
              <w:rPr>
                <w:rFonts w:ascii="宋体" w:eastAsia="宋体" w:hAnsi="宋体" w:cs="宋体" w:hint="eastAsia"/>
                <w:b/>
                <w:bCs/>
                <w:szCs w:val="21"/>
              </w:rPr>
              <w:t>（单位：万元）</w:t>
            </w:r>
          </w:p>
        </w:tc>
        <w:tc>
          <w:tcPr>
            <w:tcW w:w="6638" w:type="dxa"/>
            <w:noWrap/>
            <w:vAlign w:val="center"/>
          </w:tcPr>
          <w:p w:rsidR="00D06463" w:rsidRDefault="00D06463">
            <w:pPr>
              <w:spacing w:line="360" w:lineRule="auto"/>
              <w:jc w:val="center"/>
              <w:rPr>
                <w:rFonts w:ascii="宋体" w:eastAsia="宋体" w:hAnsi="宋体" w:cs="宋体"/>
                <w:szCs w:val="21"/>
              </w:rPr>
            </w:pPr>
          </w:p>
        </w:tc>
      </w:tr>
    </w:tbl>
    <w:p w:rsidR="00D06463" w:rsidRDefault="00D06463">
      <w:pPr>
        <w:spacing w:line="320" w:lineRule="exact"/>
        <w:rPr>
          <w:rFonts w:ascii="宋体" w:eastAsia="宋体" w:hAnsi="宋体" w:cs="宋体"/>
          <w:szCs w:val="21"/>
        </w:rPr>
      </w:pPr>
    </w:p>
    <w:p w:rsidR="00D06463" w:rsidRDefault="00BF2733">
      <w:pPr>
        <w:spacing w:line="320" w:lineRule="exact"/>
        <w:rPr>
          <w:rFonts w:ascii="宋体" w:eastAsia="宋体" w:hAnsi="宋体" w:cs="宋体"/>
          <w:szCs w:val="21"/>
        </w:rPr>
      </w:pPr>
      <w:r>
        <w:rPr>
          <w:rFonts w:ascii="宋体" w:eastAsia="宋体" w:hAnsi="宋体" w:cs="宋体" w:hint="eastAsia"/>
          <w:szCs w:val="21"/>
        </w:rPr>
        <w:t>本年度任务期限：【】年【】月【】日至【】年【】月【】日。</w:t>
      </w:r>
    </w:p>
    <w:p w:rsidR="00D06463" w:rsidRDefault="00D06463">
      <w:pPr>
        <w:spacing w:line="320" w:lineRule="exact"/>
        <w:rPr>
          <w:rFonts w:ascii="宋体" w:eastAsia="宋体" w:hAnsi="宋体" w:cs="宋体"/>
          <w:szCs w:val="21"/>
        </w:rPr>
      </w:pPr>
    </w:p>
    <w:p w:rsidR="00D06463" w:rsidRDefault="00D06463">
      <w:pPr>
        <w:spacing w:line="320" w:lineRule="exact"/>
        <w:ind w:left="210" w:hangingChars="100" w:hanging="210"/>
        <w:rPr>
          <w:rFonts w:ascii="宋体" w:eastAsia="宋体" w:hAnsi="宋体" w:cs="宋体"/>
          <w:szCs w:val="21"/>
        </w:rPr>
      </w:pPr>
    </w:p>
    <w:p w:rsidR="00D06463" w:rsidRDefault="00D06463">
      <w:pPr>
        <w:spacing w:line="360" w:lineRule="auto"/>
        <w:rPr>
          <w:rFonts w:ascii="宋体" w:eastAsia="宋体" w:hAnsi="宋体" w:cs="宋体"/>
          <w:szCs w:val="21"/>
        </w:rPr>
      </w:pPr>
    </w:p>
    <w:tbl>
      <w:tblPr>
        <w:tblStyle w:val="TableNormal"/>
        <w:tblW w:w="5259" w:type="pct"/>
        <w:tblInd w:w="0" w:type="dxa"/>
        <w:tblLook w:val="04A0" w:firstRow="1" w:lastRow="0" w:firstColumn="1" w:lastColumn="0" w:noHBand="0" w:noVBand="1"/>
      </w:tblPr>
      <w:tblGrid>
        <w:gridCol w:w="1743"/>
        <w:gridCol w:w="3473"/>
        <w:gridCol w:w="3747"/>
      </w:tblGrid>
      <w:tr w:rsidR="00D06463">
        <w:trPr>
          <w:trHeight w:val="515"/>
        </w:trPr>
        <w:tc>
          <w:tcPr>
            <w:tcW w:w="972"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3473" w:type="dxa"/>
            <w:tcBorders>
              <w:tl2br w:val="nil"/>
              <w:tr2bl w:val="nil"/>
            </w:tcBorders>
          </w:tcPr>
          <w:p w:rsidR="00D06463" w:rsidRDefault="00BF2733">
            <w:pPr>
              <w:adjustRightInd w:val="0"/>
              <w:snapToGrid w:val="0"/>
              <w:spacing w:before="120" w:after="120" w:line="320" w:lineRule="exact"/>
              <w:ind w:firstLineChars="300" w:firstLine="630"/>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确认和签署</w:t>
            </w:r>
          </w:p>
        </w:tc>
        <w:tc>
          <w:tcPr>
            <w:tcW w:w="3747" w:type="dxa"/>
            <w:tcBorders>
              <w:tl2br w:val="nil"/>
              <w:tr2bl w:val="nil"/>
            </w:tcBorders>
          </w:tcPr>
          <w:p w:rsidR="00D06463" w:rsidRDefault="00BF2733">
            <w:pPr>
              <w:adjustRightInd w:val="0"/>
              <w:snapToGrid w:val="0"/>
              <w:spacing w:before="120" w:after="120" w:line="320" w:lineRule="exact"/>
              <w:ind w:firstLineChars="50" w:firstLine="105"/>
              <w:jc w:val="center"/>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rPr>
              <w:t>确认和签署</w:t>
            </w:r>
          </w:p>
        </w:tc>
      </w:tr>
      <w:tr w:rsidR="00D06463">
        <w:trPr>
          <w:trHeight w:val="504"/>
        </w:trPr>
        <w:tc>
          <w:tcPr>
            <w:tcW w:w="972" w:type="pct"/>
            <w:tcBorders>
              <w:tl2br w:val="nil"/>
              <w:tr2bl w:val="nil"/>
            </w:tcBorders>
          </w:tcPr>
          <w:p w:rsidR="00D06463" w:rsidRDefault="00BF2733">
            <w:pPr>
              <w:adjustRightInd w:val="0"/>
              <w:snapToGrid w:val="0"/>
              <w:spacing w:before="120" w:after="120" w:line="320" w:lineRule="exact"/>
              <w:jc w:val="center"/>
              <w:rPr>
                <w:rFonts w:ascii="宋体" w:eastAsia="宋体" w:hAnsi="宋体" w:cs="宋体"/>
                <w:szCs w:val="21"/>
              </w:rPr>
            </w:pPr>
            <w:r>
              <w:rPr>
                <w:rFonts w:ascii="宋体" w:eastAsia="宋体" w:hAnsi="宋体" w:cs="宋体" w:hint="eastAsia"/>
                <w:szCs w:val="21"/>
              </w:rPr>
              <w:t>名称（盖章）</w:t>
            </w:r>
          </w:p>
        </w:tc>
        <w:tc>
          <w:tcPr>
            <w:tcW w:w="1937" w:type="pct"/>
            <w:tcBorders>
              <w:tl2br w:val="nil"/>
              <w:tr2bl w:val="nil"/>
            </w:tcBorders>
          </w:tcPr>
          <w:p w:rsidR="00D06463" w:rsidRDefault="00D06463">
            <w:pPr>
              <w:adjustRightInd w:val="0"/>
              <w:snapToGrid w:val="0"/>
              <w:spacing w:before="120" w:after="120" w:line="320" w:lineRule="exact"/>
              <w:ind w:firstLineChars="150" w:firstLine="315"/>
              <w:rPr>
                <w:rFonts w:ascii="宋体" w:eastAsia="宋体" w:hAnsi="宋体" w:cs="宋体"/>
                <w:szCs w:val="21"/>
              </w:rPr>
            </w:pPr>
          </w:p>
        </w:tc>
        <w:tc>
          <w:tcPr>
            <w:tcW w:w="2090"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r w:rsidR="00D06463">
        <w:trPr>
          <w:trHeight w:val="515"/>
        </w:trPr>
        <w:tc>
          <w:tcPr>
            <w:tcW w:w="972" w:type="pct"/>
            <w:tcBorders>
              <w:tl2br w:val="nil"/>
              <w:tr2bl w:val="nil"/>
            </w:tcBorders>
          </w:tcPr>
          <w:p w:rsidR="00D06463" w:rsidRDefault="00BF2733">
            <w:pPr>
              <w:adjustRightInd w:val="0"/>
              <w:snapToGrid w:val="0"/>
              <w:spacing w:before="120" w:after="120" w:line="320" w:lineRule="exact"/>
              <w:jc w:val="center"/>
              <w:rPr>
                <w:rFonts w:ascii="宋体" w:eastAsia="宋体" w:hAnsi="宋体" w:cs="宋体"/>
                <w:szCs w:val="21"/>
              </w:rPr>
            </w:pPr>
            <w:r>
              <w:rPr>
                <w:rFonts w:ascii="宋体" w:eastAsia="宋体" w:hAnsi="宋体" w:cs="宋体" w:hint="eastAsia"/>
                <w:szCs w:val="21"/>
              </w:rPr>
              <w:t>日期</w:t>
            </w:r>
          </w:p>
        </w:tc>
        <w:tc>
          <w:tcPr>
            <w:tcW w:w="1937"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c>
          <w:tcPr>
            <w:tcW w:w="2090" w:type="pct"/>
            <w:tcBorders>
              <w:tl2br w:val="nil"/>
              <w:tr2bl w:val="nil"/>
            </w:tcBorders>
          </w:tcPr>
          <w:p w:rsidR="00D06463" w:rsidRDefault="00D06463">
            <w:pPr>
              <w:adjustRightInd w:val="0"/>
              <w:snapToGrid w:val="0"/>
              <w:spacing w:before="120" w:after="120" w:line="320" w:lineRule="exact"/>
              <w:ind w:firstLine="420"/>
              <w:jc w:val="center"/>
              <w:rPr>
                <w:rFonts w:ascii="宋体" w:eastAsia="宋体" w:hAnsi="宋体" w:cs="宋体"/>
                <w:szCs w:val="21"/>
              </w:rPr>
            </w:pPr>
          </w:p>
        </w:tc>
      </w:tr>
    </w:tbl>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rPr>
          <w:rFonts w:ascii="宋体" w:eastAsia="宋体" w:hAnsi="宋体" w:cs="宋体"/>
          <w:b/>
          <w:bCs/>
          <w:szCs w:val="21"/>
        </w:rPr>
      </w:pPr>
    </w:p>
    <w:p w:rsidR="00D06463" w:rsidRDefault="00D06463">
      <w:pPr>
        <w:pStyle w:val="a6"/>
        <w:ind w:left="0" w:firstLine="0"/>
        <w:rPr>
          <w:rStyle w:val="a5"/>
          <w:rFonts w:ascii="微软雅黑" w:eastAsia="微软雅黑" w:hAnsi="微软雅黑"/>
          <w:sz w:val="24"/>
          <w:szCs w:val="24"/>
        </w:rPr>
      </w:pPr>
    </w:p>
    <w:p w:rsidR="00D06463" w:rsidRDefault="00D06463"/>
    <w:sectPr w:rsidR="00D064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33" w:rsidRDefault="00BF2733">
      <w:r>
        <w:separator/>
      </w:r>
    </w:p>
  </w:endnote>
  <w:endnote w:type="continuationSeparator" w:id="0">
    <w:p w:rsidR="00BF2733" w:rsidRDefault="00BF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63" w:rsidRDefault="00BF2733">
    <w:pPr>
      <w:pStyle w:val="a3"/>
      <w:jc w:val="right"/>
      <w:rPr>
        <w:rFonts w:ascii="宋体" w:eastAsia="宋体" w:hAnsi="宋体" w:cs="宋体"/>
      </w:rPr>
    </w:pPr>
    <w:r>
      <w:rPr>
        <w:rFonts w:ascii="宋体" w:eastAsia="宋体" w:hAnsi="宋体" w:cs="宋体" w:hint="eastAsia"/>
      </w:rPr>
      <w:t>2024V1</w:t>
    </w:r>
    <w:r>
      <w:rPr>
        <w:rFonts w:ascii="宋体" w:eastAsia="宋体" w:hAnsi="宋体" w:cs="宋体"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33" w:rsidRDefault="00BF2733">
      <w:r>
        <w:separator/>
      </w:r>
    </w:p>
  </w:footnote>
  <w:footnote w:type="continuationSeparator" w:id="0">
    <w:p w:rsidR="00BF2733" w:rsidRDefault="00BF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CBA99C"/>
    <w:multiLevelType w:val="multilevel"/>
    <w:tmpl w:val="A4CBA99C"/>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A6E01238"/>
    <w:multiLevelType w:val="multilevel"/>
    <w:tmpl w:val="A6E01238"/>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B4A3DB58"/>
    <w:multiLevelType w:val="multilevel"/>
    <w:tmpl w:val="B4A3DB58"/>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B832367E"/>
    <w:multiLevelType w:val="multilevel"/>
    <w:tmpl w:val="B832367E"/>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B8ACB63B"/>
    <w:multiLevelType w:val="multilevel"/>
    <w:tmpl w:val="B8ACB63B"/>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BAEA0840"/>
    <w:multiLevelType w:val="multilevel"/>
    <w:tmpl w:val="BAEA0840"/>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D13053A9"/>
    <w:multiLevelType w:val="multilevel"/>
    <w:tmpl w:val="D13053A9"/>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D1FB1A28"/>
    <w:multiLevelType w:val="multilevel"/>
    <w:tmpl w:val="D1FB1A28"/>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D4750858"/>
    <w:multiLevelType w:val="multilevel"/>
    <w:tmpl w:val="D4750858"/>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FCA3FECF"/>
    <w:multiLevelType w:val="singleLevel"/>
    <w:tmpl w:val="FCA3FECF"/>
    <w:lvl w:ilvl="0">
      <w:start w:val="1"/>
      <w:numFmt w:val="chineseCounting"/>
      <w:suff w:val="nothing"/>
      <w:lvlText w:val="第%1条"/>
      <w:lvlJc w:val="left"/>
      <w:pPr>
        <w:ind w:left="-3" w:firstLine="420"/>
      </w:pPr>
      <w:rPr>
        <w:rFonts w:hint="eastAsia"/>
      </w:rPr>
    </w:lvl>
  </w:abstractNum>
  <w:abstractNum w:abstractNumId="10" w15:restartNumberingAfterBreak="0">
    <w:nsid w:val="02738F95"/>
    <w:multiLevelType w:val="multilevel"/>
    <w:tmpl w:val="02738F95"/>
    <w:lvl w:ilvl="0">
      <w:start w:val="1"/>
      <w:numFmt w:val="decimal"/>
      <w:lvlText w:val="%1"/>
      <w:lvlJc w:val="left"/>
      <w:pPr>
        <w:ind w:left="420" w:hanging="420"/>
      </w:pPr>
      <w:rPr>
        <w:rFonts w:hint="default"/>
      </w:rPr>
    </w:lvl>
    <w:lvl w:ilvl="1">
      <w:start w:val="1"/>
      <w:numFmt w:val="decimal"/>
      <w:lvlText w:val="1.%2"/>
      <w:lvlJc w:val="right"/>
      <w:pPr>
        <w:ind w:left="900" w:hanging="420"/>
      </w:pPr>
      <w:rPr>
        <w:rFonts w:ascii="宋体" w:eastAsia="宋体" w:hAnsi="宋体" w:cs="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0295413A"/>
    <w:multiLevelType w:val="multilevel"/>
    <w:tmpl w:val="0295413A"/>
    <w:lvl w:ilvl="0">
      <w:start w:val="1"/>
      <w:numFmt w:val="decimal"/>
      <w:lvlText w:val="%1"/>
      <w:lvlJc w:val="left"/>
      <w:pPr>
        <w:ind w:left="420" w:hanging="420"/>
      </w:pPr>
      <w:rPr>
        <w:rFonts w:hint="default"/>
      </w:rPr>
    </w:lvl>
    <w:lvl w:ilvl="1">
      <w:start w:val="1"/>
      <w:numFmt w:val="decimal"/>
      <w:lvlText w:val="4.%2"/>
      <w:lvlJc w:val="right"/>
      <w:pPr>
        <w:ind w:left="900" w:hanging="42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0D4004B9"/>
    <w:multiLevelType w:val="multilevel"/>
    <w:tmpl w:val="0D4004B9"/>
    <w:lvl w:ilvl="0">
      <w:start w:val="1"/>
      <w:numFmt w:val="decimal"/>
      <w:lvlText w:val="7.%1"/>
      <w:lvlJc w:val="left"/>
      <w:pPr>
        <w:ind w:left="1260" w:hanging="420"/>
      </w:pPr>
      <w:rPr>
        <w:rFonts w:hint="eastAsia"/>
      </w:rPr>
    </w:lvl>
    <w:lvl w:ilvl="1">
      <w:start w:val="1"/>
      <w:numFmt w:val="decimal"/>
      <w:lvlText w:val="7.%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123E822"/>
    <w:multiLevelType w:val="multilevel"/>
    <w:tmpl w:val="1123E822"/>
    <w:lvl w:ilvl="0">
      <w:start w:val="1"/>
      <w:numFmt w:val="decimal"/>
      <w:lvlText w:val="%1"/>
      <w:lvlJc w:val="left"/>
      <w:pPr>
        <w:ind w:left="420" w:hanging="420"/>
      </w:pPr>
      <w:rPr>
        <w:rFonts w:hint="default"/>
      </w:rPr>
    </w:lvl>
    <w:lvl w:ilvl="1">
      <w:start w:val="1"/>
      <w:numFmt w:val="decimal"/>
      <w:lvlText w:val="2.%2"/>
      <w:lvlJc w:val="right"/>
      <w:pPr>
        <w:ind w:left="900" w:hanging="42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6431DD8"/>
    <w:multiLevelType w:val="multilevel"/>
    <w:tmpl w:val="26431DD8"/>
    <w:lvl w:ilvl="0">
      <w:start w:val="1"/>
      <w:numFmt w:val="decimal"/>
      <w:lvlText w:val="%1"/>
      <w:lvlJc w:val="left"/>
      <w:pPr>
        <w:ind w:left="420" w:hanging="420"/>
      </w:pPr>
      <w:rPr>
        <w:rFonts w:hint="default"/>
      </w:rPr>
    </w:lvl>
    <w:lvl w:ilvl="1">
      <w:start w:val="1"/>
      <w:numFmt w:val="decimal"/>
      <w:lvlText w:val="3.%2"/>
      <w:lvlJc w:val="right"/>
      <w:pPr>
        <w:ind w:left="900" w:hanging="42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A11E571"/>
    <w:multiLevelType w:val="multilevel"/>
    <w:tmpl w:val="2A11E571"/>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8AD0B2C"/>
    <w:multiLevelType w:val="multilevel"/>
    <w:tmpl w:val="38AD0B2C"/>
    <w:lvl w:ilvl="0">
      <w:start w:val="1"/>
      <w:numFmt w:val="decimal"/>
      <w:lvlText w:val="9.%1"/>
      <w:lvlJc w:val="left"/>
      <w:pPr>
        <w:ind w:left="840" w:hanging="420"/>
      </w:pPr>
      <w:rPr>
        <w:rFonts w:hint="eastAsia"/>
      </w:rPr>
    </w:lvl>
    <w:lvl w:ilvl="1">
      <w:start w:val="1"/>
      <w:numFmt w:val="decimal"/>
      <w:lvlText w:val="9.%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C06C44"/>
    <w:multiLevelType w:val="multilevel"/>
    <w:tmpl w:val="38C06C44"/>
    <w:lvl w:ilvl="0">
      <w:start w:val="1"/>
      <w:numFmt w:val="decimal"/>
      <w:lvlText w:val="11.%1"/>
      <w:lvlJc w:val="right"/>
      <w:pPr>
        <w:ind w:left="1260" w:hanging="420"/>
      </w:pPr>
      <w:rPr>
        <w:rFonts w:hint="eastAsia"/>
      </w:rPr>
    </w:lvl>
    <w:lvl w:ilvl="1">
      <w:start w:val="1"/>
      <w:numFmt w:val="decimal"/>
      <w:lvlText w:val="11.%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9E5572F"/>
    <w:multiLevelType w:val="multilevel"/>
    <w:tmpl w:val="39E5572F"/>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B707156"/>
    <w:multiLevelType w:val="multilevel"/>
    <w:tmpl w:val="3B707156"/>
    <w:lvl w:ilvl="0">
      <w:start w:val="1"/>
      <w:numFmt w:val="decimal"/>
      <w:lvlText w:val="10.%1"/>
      <w:lvlJc w:val="left"/>
      <w:pPr>
        <w:ind w:left="840" w:hanging="420"/>
      </w:pPr>
      <w:rPr>
        <w:rFonts w:hint="eastAsia"/>
      </w:rPr>
    </w:lvl>
    <w:lvl w:ilvl="1">
      <w:start w:val="1"/>
      <w:numFmt w:val="decimal"/>
      <w:lvlText w:val="10.%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4E63FC"/>
    <w:multiLevelType w:val="multilevel"/>
    <w:tmpl w:val="424E63FC"/>
    <w:lvl w:ilvl="0">
      <w:start w:val="1"/>
      <w:numFmt w:val="decimal"/>
      <w:lvlText w:val="6.%1."/>
      <w:lvlJc w:val="left"/>
      <w:pPr>
        <w:ind w:left="900" w:hanging="420"/>
      </w:pPr>
      <w:rPr>
        <w:rFonts w:hint="eastAsia"/>
      </w:rPr>
    </w:lvl>
    <w:lvl w:ilvl="1">
      <w:start w:val="1"/>
      <w:numFmt w:val="decimal"/>
      <w:lvlText w:val="6.%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F3534C"/>
    <w:multiLevelType w:val="multilevel"/>
    <w:tmpl w:val="57F3534C"/>
    <w:lvl w:ilvl="0">
      <w:start w:val="1"/>
      <w:numFmt w:val="decimal"/>
      <w:lvlText w:val="8.%1"/>
      <w:lvlJc w:val="left"/>
      <w:pPr>
        <w:ind w:left="840" w:hanging="420"/>
      </w:pPr>
      <w:rPr>
        <w:rFonts w:hint="eastAsia"/>
      </w:rPr>
    </w:lvl>
    <w:lvl w:ilvl="1">
      <w:start w:val="1"/>
      <w:numFmt w:val="decimal"/>
      <w:lvlText w:val="8.%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CA606B8"/>
    <w:multiLevelType w:val="multilevel"/>
    <w:tmpl w:val="5CA606B8"/>
    <w:lvl w:ilvl="0">
      <w:start w:val="1"/>
      <w:numFmt w:val="decimal"/>
      <w:lvlText w:val="5.%1."/>
      <w:lvlJc w:val="left"/>
      <w:pPr>
        <w:ind w:left="1380" w:hanging="420"/>
      </w:pPr>
      <w:rPr>
        <w:rFonts w:hint="eastAsia"/>
      </w:rPr>
    </w:lvl>
    <w:lvl w:ilvl="1">
      <w:start w:val="1"/>
      <w:numFmt w:val="decimal"/>
      <w:lvlText w:val="5.%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F3270"/>
    <w:multiLevelType w:val="multilevel"/>
    <w:tmpl w:val="624F3270"/>
    <w:lvl w:ilvl="0">
      <w:start w:val="1"/>
      <w:numFmt w:val="decimal"/>
      <w:lvlText w:val="13.%1"/>
      <w:lvlJc w:val="right"/>
      <w:pPr>
        <w:ind w:left="900" w:hanging="420"/>
      </w:pPr>
      <w:rPr>
        <w:rFonts w:hint="eastAsia"/>
      </w:rPr>
    </w:lvl>
    <w:lvl w:ilvl="1">
      <w:start w:val="1"/>
      <w:numFmt w:val="decimal"/>
      <w:lvlText w:val="13.%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D30F52"/>
    <w:multiLevelType w:val="singleLevel"/>
    <w:tmpl w:val="67D30F52"/>
    <w:lvl w:ilvl="0">
      <w:start w:val="1"/>
      <w:numFmt w:val="decimal"/>
      <w:lvlText w:val="%1."/>
      <w:lvlJc w:val="left"/>
      <w:pPr>
        <w:ind w:left="425" w:hanging="425"/>
      </w:pPr>
      <w:rPr>
        <w:rFonts w:hint="default"/>
      </w:rPr>
    </w:lvl>
  </w:abstractNum>
  <w:abstractNum w:abstractNumId="25" w15:restartNumberingAfterBreak="0">
    <w:nsid w:val="7F9A7FCB"/>
    <w:multiLevelType w:val="multilevel"/>
    <w:tmpl w:val="7F9A7FCB"/>
    <w:lvl w:ilvl="0">
      <w:start w:val="1"/>
      <w:numFmt w:val="decimal"/>
      <w:lvlText w:val="12.%1"/>
      <w:lvlJc w:val="right"/>
      <w:pPr>
        <w:ind w:left="840" w:hanging="420"/>
      </w:pPr>
      <w:rPr>
        <w:rFonts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4"/>
  </w:num>
  <w:num w:numId="2">
    <w:abstractNumId w:val="9"/>
  </w:num>
  <w:num w:numId="3">
    <w:abstractNumId w:val="10"/>
  </w:num>
  <w:num w:numId="4">
    <w:abstractNumId w:val="13"/>
  </w:num>
  <w:num w:numId="5">
    <w:abstractNumId w:val="18"/>
  </w:num>
  <w:num w:numId="6">
    <w:abstractNumId w:val="8"/>
  </w:num>
  <w:num w:numId="7">
    <w:abstractNumId w:val="14"/>
  </w:num>
  <w:num w:numId="8">
    <w:abstractNumId w:val="1"/>
  </w:num>
  <w:num w:numId="9">
    <w:abstractNumId w:val="11"/>
  </w:num>
  <w:num w:numId="10">
    <w:abstractNumId w:val="22"/>
  </w:num>
  <w:num w:numId="11">
    <w:abstractNumId w:val="20"/>
  </w:num>
  <w:num w:numId="12">
    <w:abstractNumId w:val="12"/>
  </w:num>
  <w:num w:numId="13">
    <w:abstractNumId w:val="5"/>
  </w:num>
  <w:num w:numId="14">
    <w:abstractNumId w:val="21"/>
  </w:num>
  <w:num w:numId="15">
    <w:abstractNumId w:val="2"/>
  </w:num>
  <w:num w:numId="16">
    <w:abstractNumId w:val="4"/>
  </w:num>
  <w:num w:numId="17">
    <w:abstractNumId w:val="6"/>
  </w:num>
  <w:num w:numId="18">
    <w:abstractNumId w:val="16"/>
  </w:num>
  <w:num w:numId="19">
    <w:abstractNumId w:val="3"/>
  </w:num>
  <w:num w:numId="20">
    <w:abstractNumId w:val="19"/>
  </w:num>
  <w:num w:numId="21">
    <w:abstractNumId w:val="17"/>
  </w:num>
  <w:num w:numId="22">
    <w:abstractNumId w:val="25"/>
  </w:num>
  <w:num w:numId="23">
    <w:abstractNumId w:val="23"/>
  </w:num>
  <w:num w:numId="24">
    <w:abstractNumId w:val="7"/>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LM3tPif4xW5xmqwl277J2NUWfidY1wzIWEBMqAd33+F0u8HszqErCjMjJjT5LO+z8Ckkh5kBi/i1i5gyA7RE3A==" w:salt="UT4tviLNBbkI+hISPz8bC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jgxNzU4MDVlNGZmYWE0MzQ2OGJiM2QwMGE5ZGMifQ=="/>
  </w:docVars>
  <w:rsids>
    <w:rsidRoot w:val="725A46FB"/>
    <w:rsid w:val="00B837B7"/>
    <w:rsid w:val="00BF2733"/>
    <w:rsid w:val="00D06463"/>
    <w:rsid w:val="725A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373D1"/>
  <w15:docId w15:val="{05146B60-F7C8-4CF3-9A11-C8568C20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026E5" w:themeColor="hyperlink"/>
      <w:u w:val="single"/>
    </w:rPr>
  </w:style>
  <w:style w:type="paragraph" w:styleId="a6">
    <w:name w:val="List Paragraph"/>
    <w:basedOn w:val="a"/>
    <w:autoRedefine/>
    <w:uiPriority w:val="34"/>
    <w:qFormat/>
    <w:pPr>
      <w:spacing w:before="120" w:after="120" w:line="320" w:lineRule="exact"/>
      <w:ind w:left="839" w:hanging="420"/>
    </w:pPr>
    <w:rPr>
      <w:rFonts w:ascii="Calibri" w:eastAsia="宋体" w:hAnsi="Calibri"/>
    </w:rPr>
  </w:style>
  <w:style w:type="table" w:customStyle="1" w:styleId="TableNormal">
    <w:name w:val="Table Normal"/>
    <w:autoRedefine/>
    <w:uiPriority w:val="59"/>
    <w:qFormat/>
    <w:rPr>
      <w:rFonts w:ascii="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fc0d7c-ce5a-4543-a2ef-352cd365d2b0}"/>
        <w:category>
          <w:name w:val="常规"/>
          <w:gallery w:val="placeholder"/>
        </w:category>
        <w:types>
          <w:type w:val="bbPlcHdr"/>
        </w:types>
        <w:behaviors>
          <w:behavior w:val="content"/>
        </w:behaviors>
        <w:guid w:val="{B7FC0D7C-CE5A-4543-A2EF-352CD365D2B0}"/>
      </w:docPartPr>
      <w:docPartBody>
        <w:p w:rsidR="0029296E" w:rsidRDefault="00863544">
          <w:r>
            <w:rPr>
              <w:color w:val="808080"/>
            </w:rPr>
            <w:t>单击此处输入文字。</w:t>
          </w:r>
        </w:p>
      </w:docPartBody>
    </w:docPart>
    <w:docPart>
      <w:docPartPr>
        <w:name w:val="{43e34442-96c1-4f4d-b656-7eb363a380c1}"/>
        <w:category>
          <w:name w:val="常规"/>
          <w:gallery w:val="placeholder"/>
        </w:category>
        <w:types>
          <w:type w:val="bbPlcHdr"/>
        </w:types>
        <w:behaviors>
          <w:behavior w:val="content"/>
        </w:behaviors>
        <w:guid w:val="{43E34442-96C1-4F4D-B656-7EB363A380C1}"/>
      </w:docPartPr>
      <w:docPartBody>
        <w:p w:rsidR="0029296E" w:rsidRDefault="00863544">
          <w:r>
            <w:rPr>
              <w:color w:val="808080"/>
            </w:rPr>
            <w:t>单击此处输入文字。</w:t>
          </w:r>
        </w:p>
      </w:docPartBody>
    </w:docPart>
    <w:docPart>
      <w:docPartPr>
        <w:name w:val="{87a75993-8549-4f88-beb5-8c1803b15a18}"/>
        <w:category>
          <w:name w:val="常规"/>
          <w:gallery w:val="placeholder"/>
        </w:category>
        <w:types>
          <w:type w:val="bbPlcHdr"/>
        </w:types>
        <w:behaviors>
          <w:behavior w:val="content"/>
        </w:behaviors>
        <w:guid w:val="{87A75993-8549-4F88-BEB5-8C1803B15A18}"/>
      </w:docPartPr>
      <w:docPartBody>
        <w:p w:rsidR="0029296E" w:rsidRDefault="00863544">
          <w:r>
            <w:rPr>
              <w:color w:val="808080"/>
            </w:rPr>
            <w:t>单击此处输入文字。</w:t>
          </w:r>
        </w:p>
      </w:docPartBody>
    </w:docPart>
    <w:docPart>
      <w:docPartPr>
        <w:name w:val="{cd9f1506-cdbc-4772-8a99-e9a11cd194a8}"/>
        <w:category>
          <w:name w:val="常规"/>
          <w:gallery w:val="placeholder"/>
        </w:category>
        <w:types>
          <w:type w:val="bbPlcHdr"/>
        </w:types>
        <w:behaviors>
          <w:behavior w:val="content"/>
        </w:behaviors>
        <w:guid w:val="{CD9F1506-CDBC-4772-8A99-E9A11CD194A8}"/>
      </w:docPartPr>
      <w:docPartBody>
        <w:p w:rsidR="0029296E" w:rsidRDefault="0086354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29296E"/>
    <w:rsid w:val="0029296E"/>
    <w:rsid w:val="0086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1399</Words>
  <Characters>7978</Characters>
  <Application>Microsoft Office Word</Application>
  <DocSecurity>8</DocSecurity>
  <Lines>66</Lines>
  <Paragraphs>18</Paragraphs>
  <ScaleCrop>false</ScaleCrop>
  <Company>Qihoo360</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王京华</dc:creator>
  <cp:lastModifiedBy>李文羲</cp:lastModifiedBy>
  <cp:revision>3</cp:revision>
  <dcterms:created xsi:type="dcterms:W3CDTF">2024-03-22T07:01:00Z</dcterms:created>
  <dcterms:modified xsi:type="dcterms:W3CDTF">2024-04-08T09:23:00Z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67D82EBCCB514C68B0847A396A251D84_11</vt:lpwstr>
  </property>
</Properties>
</file>